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5F57B" w14:textId="77777777" w:rsidR="00275C26" w:rsidRDefault="00B462A1" w:rsidP="00641524">
      <w:pPr>
        <w:jc w:val="center"/>
        <w:rPr>
          <w:rFonts w:ascii="Times New Roman" w:hAnsi="Times New Roman" w:cs="Times New Roman"/>
        </w:rPr>
      </w:pPr>
      <w:r w:rsidRPr="00B462A1">
        <w:rPr>
          <w:noProof/>
        </w:rPr>
        <w:drawing>
          <wp:anchor distT="0" distB="0" distL="114300" distR="114300" simplePos="0" relativeHeight="251658240" behindDoc="0" locked="0" layoutInCell="1" allowOverlap="1" wp14:anchorId="6D4A5FDD" wp14:editId="6CA1661F">
            <wp:simplePos x="0" y="0"/>
            <wp:positionH relativeFrom="column">
              <wp:posOffset>28615</wp:posOffset>
            </wp:positionH>
            <wp:positionV relativeFrom="paragraph">
              <wp:posOffset>595</wp:posOffset>
            </wp:positionV>
            <wp:extent cx="1312963" cy="699556"/>
            <wp:effectExtent l="0" t="0" r="0" b="0"/>
            <wp:wrapThrough wrapText="bothSides">
              <wp:wrapPolygon edited="0">
                <wp:start x="0" y="0"/>
                <wp:lineTo x="0" y="21188"/>
                <wp:lineTo x="21318" y="21188"/>
                <wp:lineTo x="21318" y="0"/>
                <wp:lineTo x="0" y="0"/>
              </wp:wrapPolygon>
            </wp:wrapThrough>
            <wp:docPr id="237427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963" cy="699556"/>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24">
        <w:rPr>
          <w:rFonts w:ascii="Times New Roman" w:hAnsi="Times New Roman" w:cs="Times New Roman"/>
        </w:rPr>
        <w:t xml:space="preserve">   </w:t>
      </w:r>
    </w:p>
    <w:p w14:paraId="1B3B201E" w14:textId="004CD12D" w:rsidR="00641524" w:rsidRDefault="00393E0A" w:rsidP="00393E0A">
      <w:pPr>
        <w:rPr>
          <w:rStyle w:val="Lienhypertexte"/>
          <w:rFonts w:ascii="Times New Roman" w:hAnsi="Times New Roman" w:cs="Times New Roman"/>
          <w:color w:val="auto"/>
        </w:rPr>
      </w:pPr>
      <w:r>
        <w:rPr>
          <w:rFonts w:ascii="Times New Roman" w:hAnsi="Times New Roman" w:cs="Times New Roman"/>
        </w:rPr>
        <w:t xml:space="preserve">          </w:t>
      </w:r>
      <w:r w:rsidRPr="00A104FF">
        <w:rPr>
          <w:rFonts w:ascii="Times New Roman" w:hAnsi="Times New Roman" w:cs="Times New Roman"/>
        </w:rPr>
        <w:t>Téléphone :</w:t>
      </w:r>
      <w:r w:rsidR="00641524" w:rsidRPr="00A104FF">
        <w:rPr>
          <w:rFonts w:ascii="Times New Roman" w:hAnsi="Times New Roman" w:cs="Times New Roman"/>
        </w:rPr>
        <w:t xml:space="preserve"> 04 73 79 20 06    </w:t>
      </w:r>
      <w:r w:rsidR="0000371B">
        <w:rPr>
          <w:rFonts w:ascii="Times New Roman" w:hAnsi="Times New Roman" w:cs="Times New Roman"/>
        </w:rPr>
        <w:t>courriel</w:t>
      </w:r>
      <w:r w:rsidR="00641524" w:rsidRPr="00A104FF">
        <w:rPr>
          <w:rFonts w:ascii="Times New Roman" w:hAnsi="Times New Roman" w:cs="Times New Roman"/>
        </w:rPr>
        <w:t xml:space="preserve"> : </w:t>
      </w:r>
      <w:hyperlink r:id="rId9" w:history="1">
        <w:r w:rsidR="00641524" w:rsidRPr="00A104FF">
          <w:rPr>
            <w:rStyle w:val="Lienhypertexte"/>
            <w:rFonts w:ascii="Times New Roman" w:hAnsi="Times New Roman" w:cs="Times New Roman"/>
            <w:color w:val="auto"/>
          </w:rPr>
          <w:t>mairie.malauzat@wanadoo.fr</w:t>
        </w:r>
      </w:hyperlink>
    </w:p>
    <w:p w14:paraId="1C081CCC" w14:textId="77777777" w:rsidR="001031EE" w:rsidRDefault="001031EE" w:rsidP="0000371B">
      <w:pPr>
        <w:spacing w:after="0"/>
        <w:rPr>
          <w:rFonts w:ascii="Times New Roman" w:hAnsi="Times New Roman" w:cs="Times New Roman"/>
          <w:b/>
          <w:bCs/>
          <w:sz w:val="36"/>
          <w:szCs w:val="36"/>
          <w:u w:val="single"/>
        </w:rPr>
      </w:pPr>
    </w:p>
    <w:p w14:paraId="0657511D" w14:textId="7779F064" w:rsidR="00C145F3" w:rsidRPr="00C145F3" w:rsidRDefault="00C145F3" w:rsidP="00C145F3">
      <w:pPr>
        <w:spacing w:after="0"/>
        <w:jc w:val="center"/>
        <w:rPr>
          <w:rFonts w:ascii="Times New Roman" w:hAnsi="Times New Roman" w:cs="Times New Roman"/>
          <w:b/>
          <w:bCs/>
          <w:sz w:val="36"/>
          <w:szCs w:val="36"/>
          <w:u w:val="single"/>
        </w:rPr>
      </w:pPr>
      <w:r w:rsidRPr="00C145F3">
        <w:rPr>
          <w:rFonts w:ascii="Times New Roman" w:hAnsi="Times New Roman" w:cs="Times New Roman"/>
          <w:b/>
          <w:bCs/>
          <w:sz w:val="36"/>
          <w:szCs w:val="36"/>
          <w:u w:val="single"/>
        </w:rPr>
        <w:t>CONTRAT DE LOCATION</w:t>
      </w:r>
      <w:r>
        <w:rPr>
          <w:rFonts w:ascii="Times New Roman" w:hAnsi="Times New Roman" w:cs="Times New Roman"/>
          <w:b/>
          <w:bCs/>
          <w:sz w:val="36"/>
          <w:szCs w:val="36"/>
          <w:u w:val="single"/>
        </w:rPr>
        <w:t xml:space="preserve"> – </w:t>
      </w:r>
      <w:r w:rsidRPr="00C145F3">
        <w:rPr>
          <w:rFonts w:ascii="Times New Roman" w:hAnsi="Times New Roman" w:cs="Times New Roman"/>
          <w:b/>
          <w:bCs/>
          <w:sz w:val="36"/>
          <w:szCs w:val="36"/>
          <w:u w:val="single"/>
        </w:rPr>
        <w:t>SALLES</w:t>
      </w:r>
      <w:r>
        <w:rPr>
          <w:rFonts w:ascii="Times New Roman" w:hAnsi="Times New Roman" w:cs="Times New Roman"/>
          <w:b/>
          <w:bCs/>
          <w:sz w:val="36"/>
          <w:szCs w:val="36"/>
          <w:u w:val="single"/>
        </w:rPr>
        <w:t xml:space="preserve"> COM</w:t>
      </w:r>
      <w:r w:rsidR="00D92C5F">
        <w:rPr>
          <w:rFonts w:ascii="Times New Roman" w:hAnsi="Times New Roman" w:cs="Times New Roman"/>
          <w:b/>
          <w:bCs/>
          <w:sz w:val="36"/>
          <w:szCs w:val="36"/>
          <w:u w:val="single"/>
        </w:rPr>
        <w:t>M</w:t>
      </w:r>
      <w:r>
        <w:rPr>
          <w:rFonts w:ascii="Times New Roman" w:hAnsi="Times New Roman" w:cs="Times New Roman"/>
          <w:b/>
          <w:bCs/>
          <w:sz w:val="36"/>
          <w:szCs w:val="36"/>
          <w:u w:val="single"/>
        </w:rPr>
        <w:t>UNALES</w:t>
      </w:r>
    </w:p>
    <w:p w14:paraId="507E3D19" w14:textId="77777777" w:rsidR="00C145F3" w:rsidRDefault="00C145F3" w:rsidP="00C145F3">
      <w:pPr>
        <w:spacing w:after="0"/>
        <w:rPr>
          <w:rFonts w:ascii="Times New Roman" w:hAnsi="Times New Roman" w:cs="Times New Roman"/>
          <w:b/>
          <w:bCs/>
          <w:color w:val="4472C4"/>
        </w:rPr>
      </w:pPr>
    </w:p>
    <w:p w14:paraId="4CD7EE7C" w14:textId="77777777" w:rsidR="001031EE" w:rsidRDefault="001031EE" w:rsidP="00C145F3">
      <w:pPr>
        <w:spacing w:after="0"/>
        <w:rPr>
          <w:rFonts w:ascii="Times New Roman" w:hAnsi="Times New Roman" w:cs="Times New Roman"/>
          <w:b/>
          <w:bCs/>
        </w:rPr>
      </w:pPr>
    </w:p>
    <w:p w14:paraId="77687BAD" w14:textId="7E458A4F" w:rsidR="00C145F3" w:rsidRPr="001268F1" w:rsidRDefault="00C145F3" w:rsidP="00C145F3">
      <w:pPr>
        <w:spacing w:after="0"/>
        <w:rPr>
          <w:rFonts w:ascii="Times New Roman" w:hAnsi="Times New Roman" w:cs="Times New Roman"/>
          <w:b/>
          <w:bCs/>
        </w:rPr>
      </w:pPr>
      <w:r w:rsidRPr="001268F1">
        <w:rPr>
          <w:rFonts w:ascii="Times New Roman" w:hAnsi="Times New Roman" w:cs="Times New Roman"/>
          <w:b/>
          <w:bCs/>
        </w:rPr>
        <w:t>ENTRE</w:t>
      </w:r>
    </w:p>
    <w:p w14:paraId="27679C1C" w14:textId="6D0CBF40" w:rsidR="001268F1" w:rsidRPr="00A104FF" w:rsidRDefault="001268F1" w:rsidP="001268F1">
      <w:pPr>
        <w:spacing w:after="0"/>
        <w:rPr>
          <w:rFonts w:ascii="Times New Roman" w:hAnsi="Times New Roman" w:cs="Times New Roman"/>
        </w:rPr>
      </w:pPr>
      <w:r w:rsidRPr="001268F1">
        <w:rPr>
          <w:rFonts w:ascii="Times New Roman" w:hAnsi="Times New Roman" w:cs="Times New Roman"/>
          <w:b/>
          <w:bCs/>
        </w:rPr>
        <w:t xml:space="preserve">La </w:t>
      </w:r>
      <w:r w:rsidR="00C145F3" w:rsidRPr="001268F1">
        <w:rPr>
          <w:rFonts w:ascii="Times New Roman" w:hAnsi="Times New Roman" w:cs="Times New Roman"/>
          <w:b/>
          <w:bCs/>
        </w:rPr>
        <w:t>MAIRIE DE MALAUZAT</w:t>
      </w:r>
      <w:r w:rsidRPr="001268F1">
        <w:rPr>
          <w:rFonts w:ascii="Times New Roman" w:hAnsi="Times New Roman" w:cs="Times New Roman"/>
          <w:b/>
          <w:bCs/>
        </w:rPr>
        <w:t xml:space="preserve">, </w:t>
      </w:r>
      <w:r w:rsidR="00C145F3" w:rsidRPr="001268F1">
        <w:rPr>
          <w:rFonts w:ascii="Times New Roman" w:hAnsi="Times New Roman" w:cs="Times New Roman"/>
          <w:b/>
          <w:bCs/>
        </w:rPr>
        <w:t>1 rue de la mairie</w:t>
      </w:r>
      <w:r w:rsidRPr="001268F1">
        <w:rPr>
          <w:rFonts w:ascii="Times New Roman" w:hAnsi="Times New Roman" w:cs="Times New Roman"/>
          <w:b/>
          <w:bCs/>
        </w:rPr>
        <w:t xml:space="preserve">, </w:t>
      </w:r>
      <w:r w:rsidR="00C145F3" w:rsidRPr="001268F1">
        <w:rPr>
          <w:rFonts w:ascii="Times New Roman" w:hAnsi="Times New Roman" w:cs="Times New Roman"/>
          <w:b/>
          <w:bCs/>
        </w:rPr>
        <w:t>63200 MALAUZAT</w:t>
      </w:r>
      <w:r w:rsidR="00641524">
        <w:rPr>
          <w:rFonts w:ascii="Times New Roman" w:hAnsi="Times New Roman" w:cs="Times New Roman"/>
          <w:b/>
          <w:bCs/>
        </w:rPr>
        <w:t xml:space="preserve">, </w:t>
      </w:r>
      <w:r w:rsidR="00641524" w:rsidRPr="00931EE1">
        <w:rPr>
          <w:rFonts w:ascii="Times New Roman" w:hAnsi="Times New Roman" w:cs="Times New Roman"/>
        </w:rPr>
        <w:t>r</w:t>
      </w:r>
      <w:r w:rsidRPr="00A104FF">
        <w:rPr>
          <w:rStyle w:val="Lienhypertexte"/>
          <w:rFonts w:ascii="Times New Roman" w:hAnsi="Times New Roman" w:cs="Times New Roman"/>
          <w:color w:val="auto"/>
          <w:u w:val="none"/>
        </w:rPr>
        <w:t>eprésentée par Monsieur Jean-Paul AYRAL, Maire désigné ci-après le « bailleur »,</w:t>
      </w:r>
    </w:p>
    <w:p w14:paraId="20991341" w14:textId="43BD8E87" w:rsidR="00C145F3" w:rsidRPr="001268F1" w:rsidRDefault="00C145F3" w:rsidP="00A104FF">
      <w:pPr>
        <w:spacing w:after="0"/>
        <w:rPr>
          <w:rFonts w:ascii="Times New Roman" w:hAnsi="Times New Roman" w:cs="Times New Roman"/>
          <w:b/>
          <w:bCs/>
        </w:rPr>
      </w:pPr>
      <w:r w:rsidRPr="001268F1">
        <w:rPr>
          <w:rFonts w:ascii="Times New Roman" w:hAnsi="Times New Roman" w:cs="Times New Roman"/>
          <w:b/>
          <w:bCs/>
        </w:rPr>
        <w:t>ET</w:t>
      </w:r>
    </w:p>
    <w:p w14:paraId="6E18525B" w14:textId="0F7B1F0B" w:rsidR="001268F1" w:rsidRPr="001268F1" w:rsidRDefault="001268F1" w:rsidP="001268F1">
      <w:pPr>
        <w:spacing w:after="0"/>
        <w:rPr>
          <w:rFonts w:ascii="Times New Roman" w:hAnsi="Times New Roman" w:cs="Times New Roman"/>
          <w:b/>
          <w:bCs/>
        </w:rPr>
      </w:pPr>
      <w:r w:rsidRPr="001268F1">
        <w:rPr>
          <w:rFonts w:ascii="Times New Roman" w:hAnsi="Times New Roman" w:cs="Times New Roman"/>
          <w:b/>
          <w:bCs/>
        </w:rPr>
        <w:t>NOM, Prénom :</w:t>
      </w:r>
      <w:r w:rsidR="0044333B">
        <w:rPr>
          <w:rFonts w:ascii="Times New Roman" w:hAnsi="Times New Roman" w:cs="Times New Roman"/>
          <w:b/>
          <w:bCs/>
        </w:rPr>
        <w:t xml:space="preserve"> </w:t>
      </w:r>
      <w:r w:rsidR="009D1619">
        <w:rPr>
          <w:rFonts w:ascii="Times New Roman" w:hAnsi="Times New Roman" w:cs="Times New Roman"/>
          <w:b/>
          <w:bCs/>
        </w:rPr>
        <w:fldChar w:fldCharType="begin">
          <w:ffData>
            <w:name w:val="Texte1"/>
            <w:enabled/>
            <w:calcOnExit w:val="0"/>
            <w:textInput/>
          </w:ffData>
        </w:fldChar>
      </w:r>
      <w:bookmarkStart w:id="0" w:name="Texte1"/>
      <w:r w:rsidR="009D1619">
        <w:rPr>
          <w:rFonts w:ascii="Times New Roman" w:hAnsi="Times New Roman" w:cs="Times New Roman"/>
          <w:b/>
          <w:bCs/>
        </w:rPr>
        <w:instrText xml:space="preserve"> FORMTEXT </w:instrText>
      </w:r>
      <w:r w:rsidR="009D1619">
        <w:rPr>
          <w:rFonts w:ascii="Times New Roman" w:hAnsi="Times New Roman" w:cs="Times New Roman"/>
          <w:b/>
          <w:bCs/>
        </w:rPr>
      </w:r>
      <w:r w:rsidR="009D1619">
        <w:rPr>
          <w:rFonts w:ascii="Times New Roman" w:hAnsi="Times New Roman" w:cs="Times New Roman"/>
          <w:b/>
          <w:bCs/>
        </w:rPr>
        <w:fldChar w:fldCharType="separate"/>
      </w:r>
      <w:r w:rsidR="00E03087">
        <w:rPr>
          <w:rFonts w:ascii="Times New Roman" w:hAnsi="Times New Roman" w:cs="Times New Roman"/>
          <w:b/>
          <w:bCs/>
        </w:rPr>
        <w:t> </w:t>
      </w:r>
      <w:r w:rsidR="00E03087">
        <w:rPr>
          <w:rFonts w:ascii="Times New Roman" w:hAnsi="Times New Roman" w:cs="Times New Roman"/>
          <w:b/>
          <w:bCs/>
        </w:rPr>
        <w:t> </w:t>
      </w:r>
      <w:r w:rsidR="00E03087">
        <w:rPr>
          <w:rFonts w:ascii="Times New Roman" w:hAnsi="Times New Roman" w:cs="Times New Roman"/>
          <w:b/>
          <w:bCs/>
        </w:rPr>
        <w:t> </w:t>
      </w:r>
      <w:r w:rsidR="00E03087">
        <w:rPr>
          <w:rFonts w:ascii="Times New Roman" w:hAnsi="Times New Roman" w:cs="Times New Roman"/>
          <w:b/>
          <w:bCs/>
        </w:rPr>
        <w:t> </w:t>
      </w:r>
      <w:r w:rsidR="00E03087">
        <w:rPr>
          <w:rFonts w:ascii="Times New Roman" w:hAnsi="Times New Roman" w:cs="Times New Roman"/>
          <w:b/>
          <w:bCs/>
        </w:rPr>
        <w:t> </w:t>
      </w:r>
      <w:r w:rsidR="009D1619">
        <w:rPr>
          <w:rFonts w:ascii="Times New Roman" w:hAnsi="Times New Roman" w:cs="Times New Roman"/>
          <w:b/>
          <w:bCs/>
        </w:rPr>
        <w:fldChar w:fldCharType="end"/>
      </w:r>
      <w:bookmarkEnd w:id="0"/>
    </w:p>
    <w:p w14:paraId="445C931E" w14:textId="104738C1" w:rsidR="001268F1" w:rsidRPr="001268F1" w:rsidRDefault="001268F1" w:rsidP="001268F1">
      <w:pPr>
        <w:spacing w:after="0"/>
        <w:rPr>
          <w:rFonts w:ascii="Times New Roman" w:hAnsi="Times New Roman" w:cs="Times New Roman"/>
          <w:color w:val="4472C4" w:themeColor="accent1"/>
        </w:rPr>
      </w:pPr>
      <w:r w:rsidRPr="001268F1">
        <w:rPr>
          <w:rFonts w:ascii="Times New Roman" w:hAnsi="Times New Roman" w:cs="Times New Roman"/>
          <w:color w:val="4472C4" w:themeColor="accent1"/>
        </w:rPr>
        <w:t xml:space="preserve">Pour les associations : Nom de l’association : </w:t>
      </w:r>
      <w:r w:rsidR="009D1619">
        <w:rPr>
          <w:rFonts w:ascii="Times New Roman" w:hAnsi="Times New Roman" w:cs="Times New Roman"/>
          <w:color w:val="4472C4" w:themeColor="accent1"/>
        </w:rPr>
        <w:fldChar w:fldCharType="begin">
          <w:ffData>
            <w:name w:val="Texte2"/>
            <w:enabled/>
            <w:calcOnExit w:val="0"/>
            <w:textInput/>
          </w:ffData>
        </w:fldChar>
      </w:r>
      <w:bookmarkStart w:id="1" w:name="Texte2"/>
      <w:r w:rsidR="009D1619">
        <w:rPr>
          <w:rFonts w:ascii="Times New Roman" w:hAnsi="Times New Roman" w:cs="Times New Roman"/>
          <w:color w:val="4472C4" w:themeColor="accent1"/>
        </w:rPr>
        <w:instrText xml:space="preserve"> FORMTEXT </w:instrText>
      </w:r>
      <w:r w:rsidR="009D1619">
        <w:rPr>
          <w:rFonts w:ascii="Times New Roman" w:hAnsi="Times New Roman" w:cs="Times New Roman"/>
          <w:color w:val="4472C4" w:themeColor="accent1"/>
        </w:rPr>
      </w:r>
      <w:r w:rsidR="009D1619">
        <w:rPr>
          <w:rFonts w:ascii="Times New Roman" w:hAnsi="Times New Roman" w:cs="Times New Roman"/>
          <w:color w:val="4472C4" w:themeColor="accent1"/>
        </w:rPr>
        <w:fldChar w:fldCharType="separate"/>
      </w:r>
      <w:r w:rsidR="00E03087">
        <w:rPr>
          <w:rFonts w:ascii="Times New Roman" w:hAnsi="Times New Roman" w:cs="Times New Roman"/>
          <w:color w:val="4472C4" w:themeColor="accent1"/>
        </w:rPr>
        <w:t> </w:t>
      </w:r>
      <w:r w:rsidR="00E03087">
        <w:rPr>
          <w:rFonts w:ascii="Times New Roman" w:hAnsi="Times New Roman" w:cs="Times New Roman"/>
          <w:color w:val="4472C4" w:themeColor="accent1"/>
        </w:rPr>
        <w:t> </w:t>
      </w:r>
      <w:r w:rsidR="00E03087">
        <w:rPr>
          <w:rFonts w:ascii="Times New Roman" w:hAnsi="Times New Roman" w:cs="Times New Roman"/>
          <w:color w:val="4472C4" w:themeColor="accent1"/>
        </w:rPr>
        <w:t> </w:t>
      </w:r>
      <w:r w:rsidR="00E03087">
        <w:rPr>
          <w:rFonts w:ascii="Times New Roman" w:hAnsi="Times New Roman" w:cs="Times New Roman"/>
          <w:color w:val="4472C4" w:themeColor="accent1"/>
        </w:rPr>
        <w:t> </w:t>
      </w:r>
      <w:r w:rsidR="00E03087">
        <w:rPr>
          <w:rFonts w:ascii="Times New Roman" w:hAnsi="Times New Roman" w:cs="Times New Roman"/>
          <w:color w:val="4472C4" w:themeColor="accent1"/>
        </w:rPr>
        <w:t> </w:t>
      </w:r>
      <w:r w:rsidR="009D1619">
        <w:rPr>
          <w:rFonts w:ascii="Times New Roman" w:hAnsi="Times New Roman" w:cs="Times New Roman"/>
          <w:color w:val="4472C4" w:themeColor="accent1"/>
        </w:rPr>
        <w:fldChar w:fldCharType="end"/>
      </w:r>
      <w:bookmarkEnd w:id="1"/>
    </w:p>
    <w:p w14:paraId="3A8A8932" w14:textId="65C1FCB1" w:rsidR="001268F1" w:rsidRPr="001268F1" w:rsidRDefault="001268F1" w:rsidP="001268F1">
      <w:pPr>
        <w:spacing w:after="0"/>
        <w:rPr>
          <w:rFonts w:ascii="Times New Roman" w:hAnsi="Times New Roman" w:cs="Times New Roman"/>
          <w:color w:val="4472C4" w:themeColor="accent1"/>
        </w:rPr>
      </w:pPr>
      <w:r w:rsidRPr="001268F1">
        <w:rPr>
          <w:rFonts w:ascii="Times New Roman" w:hAnsi="Times New Roman" w:cs="Times New Roman"/>
          <w:color w:val="4472C4" w:themeColor="accent1"/>
        </w:rPr>
        <w:t xml:space="preserve">Nom et téléphone du Président responsable : </w:t>
      </w:r>
      <w:r w:rsidR="009D1619">
        <w:rPr>
          <w:rFonts w:ascii="Times New Roman" w:hAnsi="Times New Roman" w:cs="Times New Roman"/>
          <w:color w:val="4472C4" w:themeColor="accent1"/>
        </w:rPr>
        <w:fldChar w:fldCharType="begin">
          <w:ffData>
            <w:name w:val="Texte3"/>
            <w:enabled/>
            <w:calcOnExit w:val="0"/>
            <w:textInput/>
          </w:ffData>
        </w:fldChar>
      </w:r>
      <w:bookmarkStart w:id="2" w:name="Texte3"/>
      <w:r w:rsidR="009D1619">
        <w:rPr>
          <w:rFonts w:ascii="Times New Roman" w:hAnsi="Times New Roman" w:cs="Times New Roman"/>
          <w:color w:val="4472C4" w:themeColor="accent1"/>
        </w:rPr>
        <w:instrText xml:space="preserve"> FORMTEXT </w:instrText>
      </w:r>
      <w:r w:rsidR="009D1619">
        <w:rPr>
          <w:rFonts w:ascii="Times New Roman" w:hAnsi="Times New Roman" w:cs="Times New Roman"/>
          <w:color w:val="4472C4" w:themeColor="accent1"/>
        </w:rPr>
      </w:r>
      <w:r w:rsidR="009D1619">
        <w:rPr>
          <w:rFonts w:ascii="Times New Roman" w:hAnsi="Times New Roman" w:cs="Times New Roman"/>
          <w:color w:val="4472C4" w:themeColor="accent1"/>
        </w:rPr>
        <w:fldChar w:fldCharType="separate"/>
      </w:r>
      <w:r w:rsidR="009D1619">
        <w:rPr>
          <w:rFonts w:ascii="Times New Roman" w:hAnsi="Times New Roman" w:cs="Times New Roman"/>
          <w:noProof/>
          <w:color w:val="4472C4" w:themeColor="accent1"/>
        </w:rPr>
        <w:t> </w:t>
      </w:r>
      <w:r w:rsidR="009D1619">
        <w:rPr>
          <w:rFonts w:ascii="Times New Roman" w:hAnsi="Times New Roman" w:cs="Times New Roman"/>
          <w:noProof/>
          <w:color w:val="4472C4" w:themeColor="accent1"/>
        </w:rPr>
        <w:t> </w:t>
      </w:r>
      <w:r w:rsidR="009D1619">
        <w:rPr>
          <w:rFonts w:ascii="Times New Roman" w:hAnsi="Times New Roman" w:cs="Times New Roman"/>
          <w:noProof/>
          <w:color w:val="4472C4" w:themeColor="accent1"/>
        </w:rPr>
        <w:t> </w:t>
      </w:r>
      <w:r w:rsidR="009D1619">
        <w:rPr>
          <w:rFonts w:ascii="Times New Roman" w:hAnsi="Times New Roman" w:cs="Times New Roman"/>
          <w:noProof/>
          <w:color w:val="4472C4" w:themeColor="accent1"/>
        </w:rPr>
        <w:t> </w:t>
      </w:r>
      <w:r w:rsidR="009D1619">
        <w:rPr>
          <w:rFonts w:ascii="Times New Roman" w:hAnsi="Times New Roman" w:cs="Times New Roman"/>
          <w:noProof/>
          <w:color w:val="4472C4" w:themeColor="accent1"/>
        </w:rPr>
        <w:t> </w:t>
      </w:r>
      <w:r w:rsidR="009D1619">
        <w:rPr>
          <w:rFonts w:ascii="Times New Roman" w:hAnsi="Times New Roman" w:cs="Times New Roman"/>
          <w:color w:val="4472C4" w:themeColor="accent1"/>
        </w:rPr>
        <w:fldChar w:fldCharType="end"/>
      </w:r>
      <w:bookmarkEnd w:id="2"/>
    </w:p>
    <w:p w14:paraId="4A822C64" w14:textId="77777777" w:rsidR="0044333B" w:rsidRDefault="0044333B" w:rsidP="001268F1">
      <w:pPr>
        <w:spacing w:after="0"/>
        <w:rPr>
          <w:rFonts w:ascii="Times New Roman" w:hAnsi="Times New Roman" w:cs="Times New Roman"/>
        </w:rPr>
      </w:pPr>
    </w:p>
    <w:p w14:paraId="6AF275D1" w14:textId="2D85CEC0" w:rsidR="00C145F3" w:rsidRPr="001268F1" w:rsidRDefault="001268F1" w:rsidP="001268F1">
      <w:pPr>
        <w:spacing w:after="0"/>
        <w:rPr>
          <w:rFonts w:ascii="Times New Roman" w:hAnsi="Times New Roman" w:cs="Times New Roman"/>
        </w:rPr>
      </w:pPr>
      <w:r w:rsidRPr="001268F1">
        <w:rPr>
          <w:rFonts w:ascii="Times New Roman" w:hAnsi="Times New Roman" w:cs="Times New Roman"/>
        </w:rPr>
        <w:t>Adresse</w:t>
      </w:r>
      <w:r w:rsidR="009D1619">
        <w:rPr>
          <w:rFonts w:ascii="Times New Roman" w:hAnsi="Times New Roman" w:cs="Times New Roman"/>
        </w:rPr>
        <w:t xml:space="preserve"> : </w:t>
      </w:r>
      <w:r w:rsidR="009D1619">
        <w:rPr>
          <w:rFonts w:ascii="Times New Roman" w:hAnsi="Times New Roman" w:cs="Times New Roman"/>
        </w:rPr>
        <w:fldChar w:fldCharType="begin">
          <w:ffData>
            <w:name w:val="Texte4"/>
            <w:enabled/>
            <w:calcOnExit w:val="0"/>
            <w:textInput/>
          </w:ffData>
        </w:fldChar>
      </w:r>
      <w:bookmarkStart w:id="3" w:name="Texte4"/>
      <w:r w:rsidR="009D1619">
        <w:rPr>
          <w:rFonts w:ascii="Times New Roman" w:hAnsi="Times New Roman" w:cs="Times New Roman"/>
        </w:rPr>
        <w:instrText xml:space="preserve"> FORMTEXT </w:instrText>
      </w:r>
      <w:r w:rsidR="009D1619">
        <w:rPr>
          <w:rFonts w:ascii="Times New Roman" w:hAnsi="Times New Roman" w:cs="Times New Roman"/>
        </w:rPr>
      </w:r>
      <w:r w:rsidR="009D1619">
        <w:rPr>
          <w:rFonts w:ascii="Times New Roman" w:hAnsi="Times New Roman" w:cs="Times New Roman"/>
        </w:rPr>
        <w:fldChar w:fldCharType="separate"/>
      </w:r>
      <w:r w:rsidR="009D1619">
        <w:rPr>
          <w:rFonts w:ascii="Times New Roman" w:hAnsi="Times New Roman" w:cs="Times New Roman"/>
          <w:noProof/>
        </w:rPr>
        <w:t> </w:t>
      </w:r>
      <w:r w:rsidR="009D1619">
        <w:rPr>
          <w:rFonts w:ascii="Times New Roman" w:hAnsi="Times New Roman" w:cs="Times New Roman"/>
          <w:noProof/>
        </w:rPr>
        <w:t> </w:t>
      </w:r>
      <w:r w:rsidR="009D1619">
        <w:rPr>
          <w:rFonts w:ascii="Times New Roman" w:hAnsi="Times New Roman" w:cs="Times New Roman"/>
          <w:noProof/>
        </w:rPr>
        <w:t> </w:t>
      </w:r>
      <w:r w:rsidR="009D1619">
        <w:rPr>
          <w:rFonts w:ascii="Times New Roman" w:hAnsi="Times New Roman" w:cs="Times New Roman"/>
          <w:noProof/>
        </w:rPr>
        <w:t> </w:t>
      </w:r>
      <w:r w:rsidR="009D1619">
        <w:rPr>
          <w:rFonts w:ascii="Times New Roman" w:hAnsi="Times New Roman" w:cs="Times New Roman"/>
          <w:noProof/>
        </w:rPr>
        <w:t> </w:t>
      </w:r>
      <w:r w:rsidR="009D1619">
        <w:rPr>
          <w:rFonts w:ascii="Times New Roman" w:hAnsi="Times New Roman" w:cs="Times New Roman"/>
        </w:rPr>
        <w:fldChar w:fldCharType="end"/>
      </w:r>
      <w:bookmarkEnd w:id="3"/>
    </w:p>
    <w:p w14:paraId="3A5D2E13" w14:textId="77777777" w:rsidR="0044333B" w:rsidRDefault="0044333B" w:rsidP="001268F1">
      <w:pPr>
        <w:spacing w:after="0"/>
        <w:rPr>
          <w:rFonts w:ascii="Times New Roman" w:hAnsi="Times New Roman" w:cs="Times New Roman"/>
        </w:rPr>
      </w:pPr>
    </w:p>
    <w:p w14:paraId="098A55D8" w14:textId="1D29FAEA" w:rsidR="001268F1" w:rsidRPr="001268F1" w:rsidRDefault="001268F1" w:rsidP="001268F1">
      <w:pPr>
        <w:spacing w:after="0"/>
        <w:rPr>
          <w:rFonts w:ascii="Times New Roman" w:hAnsi="Times New Roman" w:cs="Times New Roman"/>
        </w:rPr>
      </w:pPr>
      <w:r w:rsidRPr="001268F1">
        <w:rPr>
          <w:rFonts w:ascii="Times New Roman" w:hAnsi="Times New Roman" w:cs="Times New Roman"/>
        </w:rPr>
        <w:t>Téléphone :</w:t>
      </w:r>
      <w:r w:rsidR="00B31AAA">
        <w:rPr>
          <w:rFonts w:ascii="Times New Roman" w:hAnsi="Times New Roman" w:cs="Times New Roman"/>
        </w:rPr>
        <w:t xml:space="preserve"> </w:t>
      </w:r>
      <w:r w:rsidR="009D1619">
        <w:rPr>
          <w:rFonts w:ascii="Times New Roman" w:hAnsi="Times New Roman" w:cs="Times New Roman"/>
        </w:rPr>
        <w:fldChar w:fldCharType="begin">
          <w:ffData>
            <w:name w:val="Texte5"/>
            <w:enabled/>
            <w:calcOnExit w:val="0"/>
            <w:textInput/>
          </w:ffData>
        </w:fldChar>
      </w:r>
      <w:bookmarkStart w:id="4" w:name="Texte5"/>
      <w:r w:rsidR="009D1619">
        <w:rPr>
          <w:rFonts w:ascii="Times New Roman" w:hAnsi="Times New Roman" w:cs="Times New Roman"/>
        </w:rPr>
        <w:instrText xml:space="preserve"> FORMTEXT </w:instrText>
      </w:r>
      <w:r w:rsidR="009D1619">
        <w:rPr>
          <w:rFonts w:ascii="Times New Roman" w:hAnsi="Times New Roman" w:cs="Times New Roman"/>
        </w:rPr>
      </w:r>
      <w:r w:rsidR="009D1619">
        <w:rPr>
          <w:rFonts w:ascii="Times New Roman" w:hAnsi="Times New Roman" w:cs="Times New Roman"/>
        </w:rPr>
        <w:fldChar w:fldCharType="separate"/>
      </w:r>
      <w:r w:rsidR="009D1619">
        <w:rPr>
          <w:rFonts w:ascii="Times New Roman" w:hAnsi="Times New Roman" w:cs="Times New Roman"/>
          <w:noProof/>
        </w:rPr>
        <w:t> </w:t>
      </w:r>
      <w:r w:rsidR="009D1619">
        <w:rPr>
          <w:rFonts w:ascii="Times New Roman" w:hAnsi="Times New Roman" w:cs="Times New Roman"/>
          <w:noProof/>
        </w:rPr>
        <w:t> </w:t>
      </w:r>
      <w:r w:rsidR="009D1619">
        <w:rPr>
          <w:rFonts w:ascii="Times New Roman" w:hAnsi="Times New Roman" w:cs="Times New Roman"/>
          <w:noProof/>
        </w:rPr>
        <w:t> </w:t>
      </w:r>
      <w:r w:rsidR="009D1619">
        <w:rPr>
          <w:rFonts w:ascii="Times New Roman" w:hAnsi="Times New Roman" w:cs="Times New Roman"/>
          <w:noProof/>
        </w:rPr>
        <w:t> </w:t>
      </w:r>
      <w:r w:rsidR="009D1619">
        <w:rPr>
          <w:rFonts w:ascii="Times New Roman" w:hAnsi="Times New Roman" w:cs="Times New Roman"/>
          <w:noProof/>
        </w:rPr>
        <w:t> </w:t>
      </w:r>
      <w:r w:rsidR="009D1619">
        <w:rPr>
          <w:rFonts w:ascii="Times New Roman" w:hAnsi="Times New Roman" w:cs="Times New Roman"/>
        </w:rPr>
        <w:fldChar w:fldCharType="end"/>
      </w:r>
      <w:bookmarkEnd w:id="4"/>
    </w:p>
    <w:p w14:paraId="37FA4DDF" w14:textId="77777777" w:rsidR="0044333B" w:rsidRDefault="0044333B" w:rsidP="001268F1">
      <w:pPr>
        <w:spacing w:after="0"/>
        <w:rPr>
          <w:rFonts w:ascii="Times New Roman" w:hAnsi="Times New Roman" w:cs="Times New Roman"/>
        </w:rPr>
      </w:pPr>
    </w:p>
    <w:p w14:paraId="2AB2C73C" w14:textId="79DB9479" w:rsidR="0044333B" w:rsidRDefault="0044333B" w:rsidP="001268F1">
      <w:pPr>
        <w:spacing w:after="0"/>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 </w:t>
      </w:r>
      <w:r w:rsidR="009D1619">
        <w:rPr>
          <w:rFonts w:ascii="Times New Roman" w:hAnsi="Times New Roman" w:cs="Times New Roman"/>
        </w:rPr>
        <w:fldChar w:fldCharType="begin">
          <w:ffData>
            <w:name w:val="Texte6"/>
            <w:enabled/>
            <w:calcOnExit w:val="0"/>
            <w:textInput/>
          </w:ffData>
        </w:fldChar>
      </w:r>
      <w:bookmarkStart w:id="5" w:name="Texte6"/>
      <w:r w:rsidR="009D1619">
        <w:rPr>
          <w:rFonts w:ascii="Times New Roman" w:hAnsi="Times New Roman" w:cs="Times New Roman"/>
        </w:rPr>
        <w:instrText xml:space="preserve"> FORMTEXT </w:instrText>
      </w:r>
      <w:r w:rsidR="009D1619">
        <w:rPr>
          <w:rFonts w:ascii="Times New Roman" w:hAnsi="Times New Roman" w:cs="Times New Roman"/>
        </w:rPr>
      </w:r>
      <w:r w:rsidR="009D1619">
        <w:rPr>
          <w:rFonts w:ascii="Times New Roman" w:hAnsi="Times New Roman" w:cs="Times New Roman"/>
        </w:rPr>
        <w:fldChar w:fldCharType="separate"/>
      </w:r>
      <w:r w:rsidR="009D1619">
        <w:rPr>
          <w:rFonts w:ascii="Times New Roman" w:hAnsi="Times New Roman" w:cs="Times New Roman"/>
          <w:noProof/>
        </w:rPr>
        <w:t> </w:t>
      </w:r>
      <w:r w:rsidR="009D1619">
        <w:rPr>
          <w:rFonts w:ascii="Times New Roman" w:hAnsi="Times New Roman" w:cs="Times New Roman"/>
          <w:noProof/>
        </w:rPr>
        <w:t> </w:t>
      </w:r>
      <w:r w:rsidR="009D1619">
        <w:rPr>
          <w:rFonts w:ascii="Times New Roman" w:hAnsi="Times New Roman" w:cs="Times New Roman"/>
          <w:noProof/>
        </w:rPr>
        <w:t> </w:t>
      </w:r>
      <w:r w:rsidR="009D1619">
        <w:rPr>
          <w:rFonts w:ascii="Times New Roman" w:hAnsi="Times New Roman" w:cs="Times New Roman"/>
          <w:noProof/>
        </w:rPr>
        <w:t> </w:t>
      </w:r>
      <w:r w:rsidR="009D1619">
        <w:rPr>
          <w:rFonts w:ascii="Times New Roman" w:hAnsi="Times New Roman" w:cs="Times New Roman"/>
          <w:noProof/>
        </w:rPr>
        <w:t> </w:t>
      </w:r>
      <w:r w:rsidR="009D1619">
        <w:rPr>
          <w:rFonts w:ascii="Times New Roman" w:hAnsi="Times New Roman" w:cs="Times New Roman"/>
        </w:rPr>
        <w:fldChar w:fldCharType="end"/>
      </w:r>
      <w:bookmarkEnd w:id="5"/>
    </w:p>
    <w:p w14:paraId="7B75C899" w14:textId="77777777" w:rsidR="0044333B" w:rsidRDefault="0044333B" w:rsidP="001268F1">
      <w:pPr>
        <w:spacing w:after="0"/>
        <w:rPr>
          <w:rFonts w:ascii="Times New Roman" w:hAnsi="Times New Roman" w:cs="Times New Roman"/>
        </w:rPr>
      </w:pPr>
    </w:p>
    <w:p w14:paraId="68A7A566" w14:textId="64765549" w:rsidR="001268F1" w:rsidRPr="001268F1" w:rsidRDefault="001268F1" w:rsidP="001268F1">
      <w:pPr>
        <w:spacing w:after="0"/>
        <w:rPr>
          <w:rFonts w:ascii="Times New Roman" w:hAnsi="Times New Roman" w:cs="Times New Roman"/>
        </w:rPr>
      </w:pPr>
      <w:r w:rsidRPr="001268F1">
        <w:rPr>
          <w:rFonts w:ascii="Times New Roman" w:hAnsi="Times New Roman" w:cs="Times New Roman"/>
        </w:rPr>
        <w:t>Désigné ci-après « le locataire ou l’utilisateur »,</w:t>
      </w:r>
    </w:p>
    <w:p w14:paraId="5EDDA27F" w14:textId="77777777" w:rsidR="00AB2DAD" w:rsidRDefault="00AB2DAD" w:rsidP="00AB2DAD">
      <w:pPr>
        <w:spacing w:after="0"/>
        <w:rPr>
          <w:rFonts w:ascii="Times New Roman" w:hAnsi="Times New Roman" w:cs="Times New Roman"/>
        </w:rPr>
      </w:pPr>
    </w:p>
    <w:p w14:paraId="0F9CFBEA" w14:textId="77777777" w:rsidR="0044333B" w:rsidRDefault="0044333B" w:rsidP="001031EE">
      <w:pPr>
        <w:spacing w:after="0"/>
        <w:rPr>
          <w:rFonts w:ascii="Times New Roman" w:hAnsi="Times New Roman" w:cs="Times New Roman"/>
        </w:rPr>
      </w:pPr>
    </w:p>
    <w:p w14:paraId="7DC7F29D" w14:textId="3951BBC3" w:rsidR="00AB2DAD" w:rsidRPr="00AB2DAD" w:rsidRDefault="00AB2DAD" w:rsidP="00A93419">
      <w:pPr>
        <w:rPr>
          <w:rFonts w:ascii="Times New Roman" w:hAnsi="Times New Roman" w:cs="Times New Roman"/>
        </w:rPr>
      </w:pPr>
      <w:r w:rsidRPr="00AB2DAD">
        <w:rPr>
          <w:rFonts w:ascii="Times New Roman" w:hAnsi="Times New Roman" w:cs="Times New Roman"/>
        </w:rPr>
        <w:t>Pour les particuliers ou autres structures</w:t>
      </w:r>
    </w:p>
    <w:p w14:paraId="6AF991C7" w14:textId="4CD64F7D" w:rsidR="00A93419" w:rsidRPr="00AB2DAD" w:rsidRDefault="00A93419" w:rsidP="00A93419">
      <w:pPr>
        <w:rPr>
          <w:rFonts w:ascii="Times New Roman" w:hAnsi="Times New Roman" w:cs="Times New Roman"/>
          <w:b/>
          <w:bCs/>
        </w:rPr>
      </w:pPr>
      <w:r w:rsidRPr="00AB2DAD">
        <w:rPr>
          <w:rFonts w:ascii="Times New Roman" w:hAnsi="Times New Roman" w:cs="Times New Roman"/>
          <w:b/>
          <w:bCs/>
        </w:rPr>
        <w:t xml:space="preserve">JOUR DE L’ÉVÈNEMENT :  </w:t>
      </w:r>
      <w:r w:rsidR="00010B65">
        <w:rPr>
          <w:rFonts w:ascii="Times New Roman" w:hAnsi="Times New Roman" w:cs="Times New Roman"/>
          <w:b/>
          <w:bCs/>
        </w:rPr>
        <w:fldChar w:fldCharType="begin">
          <w:ffData>
            <w:name w:val="Texte7"/>
            <w:enabled/>
            <w:calcOnExit w:val="0"/>
            <w:textInput/>
          </w:ffData>
        </w:fldChar>
      </w:r>
      <w:bookmarkStart w:id="6" w:name="Texte7"/>
      <w:r w:rsidR="00010B65">
        <w:rPr>
          <w:rFonts w:ascii="Times New Roman" w:hAnsi="Times New Roman" w:cs="Times New Roman"/>
          <w:b/>
          <w:bCs/>
        </w:rPr>
        <w:instrText xml:space="preserve"> FORMTEXT </w:instrText>
      </w:r>
      <w:r w:rsidR="00010B65">
        <w:rPr>
          <w:rFonts w:ascii="Times New Roman" w:hAnsi="Times New Roman" w:cs="Times New Roman"/>
          <w:b/>
          <w:bCs/>
        </w:rPr>
      </w:r>
      <w:r w:rsidR="00010B65">
        <w:rPr>
          <w:rFonts w:ascii="Times New Roman" w:hAnsi="Times New Roman" w:cs="Times New Roman"/>
          <w:b/>
          <w:bCs/>
        </w:rPr>
        <w:fldChar w:fldCharType="separate"/>
      </w:r>
      <w:r w:rsidR="00010B65">
        <w:rPr>
          <w:rFonts w:ascii="Times New Roman" w:hAnsi="Times New Roman" w:cs="Times New Roman"/>
          <w:b/>
          <w:bCs/>
          <w:noProof/>
        </w:rPr>
        <w:t> </w:t>
      </w:r>
      <w:r w:rsidR="00010B65">
        <w:rPr>
          <w:rFonts w:ascii="Times New Roman" w:hAnsi="Times New Roman" w:cs="Times New Roman"/>
          <w:b/>
          <w:bCs/>
          <w:noProof/>
        </w:rPr>
        <w:t> </w:t>
      </w:r>
      <w:r w:rsidR="00010B65">
        <w:rPr>
          <w:rFonts w:ascii="Times New Roman" w:hAnsi="Times New Roman" w:cs="Times New Roman"/>
          <w:b/>
          <w:bCs/>
          <w:noProof/>
        </w:rPr>
        <w:t> </w:t>
      </w:r>
      <w:r w:rsidR="00010B65">
        <w:rPr>
          <w:rFonts w:ascii="Times New Roman" w:hAnsi="Times New Roman" w:cs="Times New Roman"/>
          <w:b/>
          <w:bCs/>
          <w:noProof/>
        </w:rPr>
        <w:t> </w:t>
      </w:r>
      <w:r w:rsidR="00010B65">
        <w:rPr>
          <w:rFonts w:ascii="Times New Roman" w:hAnsi="Times New Roman" w:cs="Times New Roman"/>
          <w:b/>
          <w:bCs/>
          <w:noProof/>
        </w:rPr>
        <w:t> </w:t>
      </w:r>
      <w:r w:rsidR="00010B65">
        <w:rPr>
          <w:rFonts w:ascii="Times New Roman" w:hAnsi="Times New Roman" w:cs="Times New Roman"/>
          <w:b/>
          <w:bCs/>
        </w:rPr>
        <w:fldChar w:fldCharType="end"/>
      </w:r>
      <w:bookmarkEnd w:id="6"/>
    </w:p>
    <w:p w14:paraId="685CD427" w14:textId="1478EBD8" w:rsidR="00BE678F" w:rsidRPr="00AB2DAD" w:rsidRDefault="00AB2DAD" w:rsidP="00BE678F">
      <w:pPr>
        <w:rPr>
          <w:rFonts w:ascii="Times New Roman" w:hAnsi="Times New Roman" w:cs="Times New Roman"/>
          <w:color w:val="2F5496" w:themeColor="accent1" w:themeShade="BF"/>
        </w:rPr>
      </w:pPr>
      <w:r w:rsidRPr="00AB2DAD">
        <w:rPr>
          <w:rFonts w:ascii="Times New Roman" w:hAnsi="Times New Roman" w:cs="Times New Roman"/>
          <w:color w:val="2F5496" w:themeColor="accent1" w:themeShade="BF"/>
        </w:rPr>
        <w:t>Pour les associations communales :</w:t>
      </w:r>
    </w:p>
    <w:p w14:paraId="7EC76CF6" w14:textId="280CE624" w:rsidR="00AB2DAD" w:rsidRPr="00AB2DAD" w:rsidRDefault="0044333B" w:rsidP="00AB2DAD">
      <w:pPr>
        <w:spacing w:after="0"/>
        <w:rPr>
          <w:rFonts w:ascii="Times New Roman" w:hAnsi="Times New Roman" w:cs="Times New Roman"/>
          <w:b/>
          <w:bCs/>
          <w:color w:val="4472C4" w:themeColor="accent1"/>
        </w:rPr>
      </w:pPr>
      <w:r>
        <w:rPr>
          <w:rFonts w:ascii="Times New Roman" w:hAnsi="Times New Roman" w:cs="Times New Roman"/>
          <w:b/>
          <w:bCs/>
          <w:color w:val="4472C4" w:themeColor="accent1"/>
        </w:rPr>
        <w:t xml:space="preserve">JOUR OU </w:t>
      </w:r>
      <w:r w:rsidR="00AB2DAD" w:rsidRPr="00AB2DAD">
        <w:rPr>
          <w:rFonts w:ascii="Times New Roman" w:hAnsi="Times New Roman" w:cs="Times New Roman"/>
          <w:b/>
          <w:bCs/>
          <w:color w:val="4472C4" w:themeColor="accent1"/>
        </w:rPr>
        <w:t xml:space="preserve">DUREE DE L’ÈVÉNEMENT : </w:t>
      </w:r>
      <w:r w:rsidR="00010B65">
        <w:rPr>
          <w:rFonts w:ascii="Times New Roman" w:hAnsi="Times New Roman" w:cs="Times New Roman"/>
          <w:b/>
          <w:bCs/>
          <w:color w:val="4472C4" w:themeColor="accent1"/>
        </w:rPr>
        <w:fldChar w:fldCharType="begin">
          <w:ffData>
            <w:name w:val="Texte8"/>
            <w:enabled/>
            <w:calcOnExit w:val="0"/>
            <w:textInput/>
          </w:ffData>
        </w:fldChar>
      </w:r>
      <w:bookmarkStart w:id="7" w:name="Texte8"/>
      <w:r w:rsidR="00010B65">
        <w:rPr>
          <w:rFonts w:ascii="Times New Roman" w:hAnsi="Times New Roman" w:cs="Times New Roman"/>
          <w:b/>
          <w:bCs/>
          <w:color w:val="4472C4" w:themeColor="accent1"/>
        </w:rPr>
        <w:instrText xml:space="preserve"> FORMTEXT </w:instrText>
      </w:r>
      <w:r w:rsidR="00010B65">
        <w:rPr>
          <w:rFonts w:ascii="Times New Roman" w:hAnsi="Times New Roman" w:cs="Times New Roman"/>
          <w:b/>
          <w:bCs/>
          <w:color w:val="4472C4" w:themeColor="accent1"/>
        </w:rPr>
      </w:r>
      <w:r w:rsidR="00010B65">
        <w:rPr>
          <w:rFonts w:ascii="Times New Roman" w:hAnsi="Times New Roman" w:cs="Times New Roman"/>
          <w:b/>
          <w:bCs/>
          <w:color w:val="4472C4" w:themeColor="accent1"/>
        </w:rPr>
        <w:fldChar w:fldCharType="separate"/>
      </w:r>
      <w:r w:rsidR="00010B65">
        <w:rPr>
          <w:rFonts w:ascii="Times New Roman" w:hAnsi="Times New Roman" w:cs="Times New Roman"/>
          <w:b/>
          <w:bCs/>
          <w:noProof/>
          <w:color w:val="4472C4" w:themeColor="accent1"/>
        </w:rPr>
        <w:t> </w:t>
      </w:r>
      <w:r w:rsidR="00010B65">
        <w:rPr>
          <w:rFonts w:ascii="Times New Roman" w:hAnsi="Times New Roman" w:cs="Times New Roman"/>
          <w:b/>
          <w:bCs/>
          <w:noProof/>
          <w:color w:val="4472C4" w:themeColor="accent1"/>
        </w:rPr>
        <w:t> </w:t>
      </w:r>
      <w:r w:rsidR="00010B65">
        <w:rPr>
          <w:rFonts w:ascii="Times New Roman" w:hAnsi="Times New Roman" w:cs="Times New Roman"/>
          <w:b/>
          <w:bCs/>
          <w:noProof/>
          <w:color w:val="4472C4" w:themeColor="accent1"/>
        </w:rPr>
        <w:t> </w:t>
      </w:r>
      <w:r w:rsidR="00010B65">
        <w:rPr>
          <w:rFonts w:ascii="Times New Roman" w:hAnsi="Times New Roman" w:cs="Times New Roman"/>
          <w:b/>
          <w:bCs/>
          <w:noProof/>
          <w:color w:val="4472C4" w:themeColor="accent1"/>
        </w:rPr>
        <w:t> </w:t>
      </w:r>
      <w:r w:rsidR="00010B65">
        <w:rPr>
          <w:rFonts w:ascii="Times New Roman" w:hAnsi="Times New Roman" w:cs="Times New Roman"/>
          <w:b/>
          <w:bCs/>
          <w:noProof/>
          <w:color w:val="4472C4" w:themeColor="accent1"/>
        </w:rPr>
        <w:t> </w:t>
      </w:r>
      <w:r w:rsidR="00010B65">
        <w:rPr>
          <w:rFonts w:ascii="Times New Roman" w:hAnsi="Times New Roman" w:cs="Times New Roman"/>
          <w:b/>
          <w:bCs/>
          <w:color w:val="4472C4" w:themeColor="accent1"/>
        </w:rPr>
        <w:fldChar w:fldCharType="end"/>
      </w:r>
      <w:bookmarkEnd w:id="7"/>
    </w:p>
    <w:p w14:paraId="0654886B" w14:textId="7D23E216" w:rsidR="00AB2DAD" w:rsidRPr="00AB2DAD" w:rsidRDefault="00AB2DAD" w:rsidP="00BE678F">
      <w:pPr>
        <w:rPr>
          <w:rFonts w:ascii="Times New Roman" w:hAnsi="Times New Roman" w:cs="Times New Roman"/>
          <w:sz w:val="20"/>
          <w:szCs w:val="20"/>
        </w:rPr>
      </w:pPr>
      <w:r w:rsidRPr="00AB2DAD">
        <w:rPr>
          <w:rFonts w:ascii="Times New Roman" w:hAnsi="Times New Roman" w:cs="Times New Roman"/>
          <w:sz w:val="20"/>
          <w:szCs w:val="20"/>
        </w:rPr>
        <w:t xml:space="preserve">(Année </w:t>
      </w:r>
      <w:r>
        <w:rPr>
          <w:rFonts w:ascii="Times New Roman" w:hAnsi="Times New Roman" w:cs="Times New Roman"/>
          <w:sz w:val="20"/>
          <w:szCs w:val="20"/>
        </w:rPr>
        <w:t xml:space="preserve">civile </w:t>
      </w:r>
      <w:r w:rsidRPr="00AB2DAD">
        <w:rPr>
          <w:rFonts w:ascii="Times New Roman" w:hAnsi="Times New Roman" w:cs="Times New Roman"/>
          <w:sz w:val="20"/>
          <w:szCs w:val="20"/>
        </w:rPr>
        <w:t>ou jour)</w:t>
      </w:r>
    </w:p>
    <w:p w14:paraId="57C4922C" w14:textId="77777777" w:rsidR="00B43D58" w:rsidRDefault="00B43D58" w:rsidP="00AB2DAD">
      <w:pPr>
        <w:rPr>
          <w:rFonts w:ascii="Times New Roman" w:hAnsi="Times New Roman" w:cs="Times New Roman"/>
          <w:color w:val="FF0000"/>
          <w:u w:val="single"/>
        </w:rPr>
      </w:pPr>
    </w:p>
    <w:p w14:paraId="284B4EC6" w14:textId="34DEF07B" w:rsidR="00AB2DAD" w:rsidRPr="00321097" w:rsidRDefault="00AB2DAD" w:rsidP="00AB2DAD">
      <w:pPr>
        <w:rPr>
          <w:rFonts w:ascii="Times New Roman" w:hAnsi="Times New Roman" w:cs="Times New Roman"/>
          <w:color w:val="FF0000"/>
          <w:u w:val="single"/>
        </w:rPr>
      </w:pPr>
      <w:r w:rsidRPr="00321097">
        <w:rPr>
          <w:rFonts w:ascii="Times New Roman" w:hAnsi="Times New Roman" w:cs="Times New Roman"/>
          <w:color w:val="FF0000"/>
          <w:u w:val="single"/>
        </w:rPr>
        <w:t>CONDITIONS À REMPLIR AU PLUS TARD 1 MOIS AVANT LA D</w:t>
      </w:r>
      <w:r>
        <w:rPr>
          <w:rFonts w:ascii="Times New Roman" w:hAnsi="Times New Roman" w:cs="Times New Roman"/>
          <w:color w:val="FF0000"/>
          <w:u w:val="single"/>
        </w:rPr>
        <w:t>A</w:t>
      </w:r>
      <w:r w:rsidRPr="00321097">
        <w:rPr>
          <w:rFonts w:ascii="Times New Roman" w:hAnsi="Times New Roman" w:cs="Times New Roman"/>
          <w:color w:val="FF0000"/>
          <w:u w:val="single"/>
        </w:rPr>
        <w:t xml:space="preserve">TE DE </w:t>
      </w:r>
      <w:r w:rsidR="00FB1BF8">
        <w:rPr>
          <w:rFonts w:ascii="Times New Roman" w:hAnsi="Times New Roman" w:cs="Times New Roman"/>
          <w:color w:val="FF0000"/>
          <w:u w:val="single"/>
        </w:rPr>
        <w:t>LA MANIFESTATION</w:t>
      </w:r>
      <w:r w:rsidRPr="00321097">
        <w:rPr>
          <w:rFonts w:ascii="Times New Roman" w:hAnsi="Times New Roman" w:cs="Times New Roman"/>
          <w:color w:val="FF0000"/>
          <w:u w:val="single"/>
        </w:rPr>
        <w:t> :</w:t>
      </w:r>
    </w:p>
    <w:p w14:paraId="6C19DB2B" w14:textId="68800922" w:rsidR="00AB2DAD" w:rsidRPr="00A83BF2" w:rsidRDefault="00AB2DAD" w:rsidP="00AB2DAD">
      <w:pPr>
        <w:spacing w:after="0"/>
        <w:rPr>
          <w:rFonts w:ascii="Times New Roman" w:hAnsi="Times New Roman" w:cs="Times New Roman"/>
        </w:rPr>
      </w:pPr>
      <w:r w:rsidRPr="00A83BF2">
        <w:rPr>
          <w:rFonts w:ascii="Times New Roman" w:hAnsi="Times New Roman" w:cs="Times New Roman"/>
        </w:rPr>
        <w:t xml:space="preserve">Pour </w:t>
      </w:r>
      <w:r>
        <w:rPr>
          <w:rFonts w:ascii="Times New Roman" w:hAnsi="Times New Roman" w:cs="Times New Roman"/>
        </w:rPr>
        <w:t>t</w:t>
      </w:r>
      <w:r w:rsidRPr="00A83BF2">
        <w:rPr>
          <w:rFonts w:ascii="Times New Roman" w:hAnsi="Times New Roman" w:cs="Times New Roman"/>
        </w:rPr>
        <w:t xml:space="preserve">outes demandes : </w:t>
      </w:r>
      <w:r w:rsidRPr="00A83BF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10B65"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00010B65" w:rsidRPr="00010B65">
        <w:rPr>
          <w:rFonts w:ascii="Times New Roman" w:hAnsi="Times New Roman" w:cs="Times New Roman"/>
          <w:b/>
          <w:bCs/>
          <w:sz w:val="20"/>
          <w:szCs w:val="32"/>
        </w:rPr>
        <w:instrText xml:space="preserve"> FORMCHECKBOX </w:instrText>
      </w:r>
      <w:r w:rsidR="00010B65" w:rsidRPr="00010B65">
        <w:rPr>
          <w:rFonts w:ascii="Times New Roman" w:hAnsi="Times New Roman" w:cs="Times New Roman"/>
          <w:b/>
          <w:bCs/>
          <w:sz w:val="20"/>
          <w:szCs w:val="32"/>
        </w:rPr>
      </w:r>
      <w:r w:rsidR="00010B65" w:rsidRPr="00010B65">
        <w:rPr>
          <w:rFonts w:ascii="Times New Roman" w:hAnsi="Times New Roman" w:cs="Times New Roman"/>
          <w:b/>
          <w:bCs/>
          <w:sz w:val="20"/>
          <w:szCs w:val="32"/>
        </w:rPr>
        <w:fldChar w:fldCharType="separate"/>
      </w:r>
      <w:r w:rsidR="00010B65" w:rsidRPr="00010B65">
        <w:rPr>
          <w:rFonts w:ascii="Times New Roman" w:hAnsi="Times New Roman" w:cs="Times New Roman"/>
          <w:b/>
          <w:bCs/>
          <w:sz w:val="20"/>
          <w:szCs w:val="32"/>
        </w:rPr>
        <w:fldChar w:fldCharType="end"/>
      </w:r>
      <w:r w:rsidR="00010B65">
        <w:rPr>
          <w:rFonts w:ascii="Times New Roman" w:hAnsi="Times New Roman" w:cs="Times New Roman"/>
          <w:b/>
          <w:bCs/>
        </w:rPr>
        <w:t xml:space="preserve"> </w:t>
      </w:r>
      <w:r w:rsidRPr="00A83BF2">
        <w:rPr>
          <w:rFonts w:ascii="Times New Roman" w:hAnsi="Times New Roman" w:cs="Times New Roman"/>
        </w:rPr>
        <w:t>Compléter et signer le contrat de location</w:t>
      </w:r>
    </w:p>
    <w:p w14:paraId="36F9E746" w14:textId="6751C635" w:rsidR="00AB2DAD" w:rsidRPr="00A83BF2" w:rsidRDefault="00AB2DAD" w:rsidP="00AB2DAD">
      <w:pPr>
        <w:spacing w:after="0"/>
        <w:rPr>
          <w:rFonts w:ascii="Times New Roman" w:hAnsi="Times New Roman" w:cs="Times New Roman"/>
        </w:rPr>
      </w:pPr>
      <w:r w:rsidRPr="00A83BF2">
        <w:rPr>
          <w:rFonts w:ascii="Times New Roman" w:hAnsi="Times New Roman" w:cs="Times New Roman"/>
        </w:rPr>
        <w:tab/>
      </w:r>
      <w:r w:rsidRPr="00A83BF2">
        <w:rPr>
          <w:rFonts w:ascii="Times New Roman" w:hAnsi="Times New Roman" w:cs="Times New Roman"/>
        </w:rPr>
        <w:tab/>
      </w:r>
      <w:r w:rsidRPr="00A83BF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10B65"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00010B65" w:rsidRPr="00010B65">
        <w:rPr>
          <w:rFonts w:ascii="Times New Roman" w:hAnsi="Times New Roman" w:cs="Times New Roman"/>
          <w:b/>
          <w:bCs/>
          <w:sz w:val="20"/>
          <w:szCs w:val="32"/>
        </w:rPr>
        <w:instrText xml:space="preserve"> FORMCHECKBOX </w:instrText>
      </w:r>
      <w:r w:rsidR="00010B65" w:rsidRPr="00010B65">
        <w:rPr>
          <w:rFonts w:ascii="Times New Roman" w:hAnsi="Times New Roman" w:cs="Times New Roman"/>
          <w:b/>
          <w:bCs/>
          <w:sz w:val="20"/>
          <w:szCs w:val="32"/>
        </w:rPr>
      </w:r>
      <w:r w:rsidR="00010B65" w:rsidRPr="00010B65">
        <w:rPr>
          <w:rFonts w:ascii="Times New Roman" w:hAnsi="Times New Roman" w:cs="Times New Roman"/>
          <w:b/>
          <w:bCs/>
          <w:sz w:val="20"/>
          <w:szCs w:val="32"/>
        </w:rPr>
        <w:fldChar w:fldCharType="separate"/>
      </w:r>
      <w:r w:rsidR="00010B65" w:rsidRPr="00010B65">
        <w:rPr>
          <w:rFonts w:ascii="Times New Roman" w:hAnsi="Times New Roman" w:cs="Times New Roman"/>
          <w:b/>
          <w:bCs/>
          <w:sz w:val="20"/>
          <w:szCs w:val="32"/>
        </w:rPr>
        <w:fldChar w:fldCharType="end"/>
      </w:r>
      <w:r w:rsidR="00010B65">
        <w:rPr>
          <w:rFonts w:ascii="Times New Roman" w:hAnsi="Times New Roman" w:cs="Times New Roman"/>
          <w:b/>
          <w:bCs/>
        </w:rPr>
        <w:t xml:space="preserve"> </w:t>
      </w:r>
      <w:r w:rsidR="00641524">
        <w:rPr>
          <w:rFonts w:ascii="Times New Roman" w:hAnsi="Times New Roman" w:cs="Times New Roman"/>
          <w:b/>
          <w:bCs/>
          <w:sz w:val="32"/>
          <w:szCs w:val="32"/>
        </w:rPr>
        <w:t xml:space="preserve"> </w:t>
      </w:r>
      <w:r w:rsidRPr="00A83BF2">
        <w:rPr>
          <w:rFonts w:ascii="Times New Roman" w:hAnsi="Times New Roman" w:cs="Times New Roman"/>
        </w:rPr>
        <w:t>Fournir une attestation d’assurance responsabilité civile</w:t>
      </w:r>
    </w:p>
    <w:p w14:paraId="2C2A3C93" w14:textId="4507E701" w:rsidR="00AB2DAD" w:rsidRPr="00A83BF2" w:rsidRDefault="00010B65" w:rsidP="00AB2DAD">
      <w:pPr>
        <w:spacing w:after="0"/>
        <w:ind w:left="3540" w:firstLine="708"/>
        <w:rPr>
          <w:rFonts w:ascii="Times New Roman" w:hAnsi="Times New Roman" w:cs="Times New Roman"/>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641524">
        <w:rPr>
          <w:rFonts w:ascii="Times New Roman" w:hAnsi="Times New Roman" w:cs="Times New Roman"/>
          <w:b/>
          <w:bCs/>
          <w:sz w:val="32"/>
          <w:szCs w:val="32"/>
        </w:rPr>
        <w:t xml:space="preserve"> </w:t>
      </w:r>
      <w:r w:rsidR="00AB2DAD" w:rsidRPr="00A83BF2">
        <w:rPr>
          <w:rFonts w:ascii="Times New Roman" w:hAnsi="Times New Roman" w:cs="Times New Roman"/>
        </w:rPr>
        <w:t>Verser les chèques de caution</w:t>
      </w:r>
    </w:p>
    <w:p w14:paraId="6B62AC91" w14:textId="3F6D317A" w:rsidR="00AB2DAD" w:rsidRDefault="00010B65" w:rsidP="00AB2DAD">
      <w:pPr>
        <w:spacing w:after="0"/>
        <w:ind w:left="4248"/>
        <w:rPr>
          <w:rFonts w:ascii="Times New Roman" w:hAnsi="Times New Roman" w:cs="Times New Roman"/>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641524">
        <w:rPr>
          <w:rFonts w:ascii="Times New Roman" w:hAnsi="Times New Roman" w:cs="Times New Roman"/>
          <w:b/>
          <w:bCs/>
          <w:sz w:val="32"/>
          <w:szCs w:val="32"/>
        </w:rPr>
        <w:t xml:space="preserve"> </w:t>
      </w:r>
      <w:r w:rsidR="00AB2DAD" w:rsidRPr="00A83BF2">
        <w:rPr>
          <w:rFonts w:ascii="Times New Roman" w:hAnsi="Times New Roman" w:cs="Times New Roman"/>
        </w:rPr>
        <w:t>Approuver le règlement intérieur des salles en apposant ses initiales et en signant</w:t>
      </w:r>
    </w:p>
    <w:p w14:paraId="02EF2A3A" w14:textId="77777777" w:rsidR="000A7DC8" w:rsidRPr="00A83BF2" w:rsidRDefault="000A7DC8" w:rsidP="00AB2DAD">
      <w:pPr>
        <w:spacing w:after="0"/>
        <w:ind w:left="4248"/>
        <w:rPr>
          <w:rFonts w:ascii="Times New Roman" w:hAnsi="Times New Roman" w:cs="Times New Roman"/>
        </w:rPr>
      </w:pPr>
    </w:p>
    <w:p w14:paraId="4383165C" w14:textId="0B17E36F" w:rsidR="00AB2DAD" w:rsidRDefault="00AB2DAD" w:rsidP="00AB2DAD">
      <w:pPr>
        <w:spacing w:after="0"/>
        <w:rPr>
          <w:rFonts w:ascii="Times New Roman" w:hAnsi="Times New Roman" w:cs="Times New Roman"/>
        </w:rPr>
      </w:pPr>
      <w:r w:rsidRPr="00A83BF2">
        <w:rPr>
          <w:rFonts w:ascii="Times New Roman" w:hAnsi="Times New Roman" w:cs="Times New Roman"/>
        </w:rPr>
        <w:t>Pour les particuliers :</w:t>
      </w:r>
      <w:r w:rsidRPr="00A83BF2">
        <w:rPr>
          <w:rFonts w:ascii="Times New Roman" w:hAnsi="Times New Roman" w:cs="Times New Roman"/>
        </w:rPr>
        <w:tab/>
      </w:r>
      <w:r w:rsidRPr="00A83BF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10B65"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00010B65" w:rsidRPr="00010B65">
        <w:rPr>
          <w:rFonts w:ascii="Times New Roman" w:hAnsi="Times New Roman" w:cs="Times New Roman"/>
          <w:b/>
          <w:bCs/>
          <w:sz w:val="20"/>
          <w:szCs w:val="32"/>
        </w:rPr>
        <w:instrText xml:space="preserve"> FORMCHECKBOX </w:instrText>
      </w:r>
      <w:r w:rsidR="00010B65" w:rsidRPr="00010B65">
        <w:rPr>
          <w:rFonts w:ascii="Times New Roman" w:hAnsi="Times New Roman" w:cs="Times New Roman"/>
          <w:b/>
          <w:bCs/>
          <w:sz w:val="20"/>
          <w:szCs w:val="32"/>
        </w:rPr>
      </w:r>
      <w:r w:rsidR="00010B65" w:rsidRPr="00010B65">
        <w:rPr>
          <w:rFonts w:ascii="Times New Roman" w:hAnsi="Times New Roman" w:cs="Times New Roman"/>
          <w:b/>
          <w:bCs/>
          <w:sz w:val="20"/>
          <w:szCs w:val="32"/>
        </w:rPr>
        <w:fldChar w:fldCharType="separate"/>
      </w:r>
      <w:r w:rsidR="00010B65" w:rsidRPr="00010B65">
        <w:rPr>
          <w:rFonts w:ascii="Times New Roman" w:hAnsi="Times New Roman" w:cs="Times New Roman"/>
          <w:b/>
          <w:bCs/>
          <w:sz w:val="20"/>
          <w:szCs w:val="32"/>
        </w:rPr>
        <w:fldChar w:fldCharType="end"/>
      </w:r>
      <w:r w:rsidR="00010B65">
        <w:rPr>
          <w:rFonts w:ascii="Times New Roman" w:hAnsi="Times New Roman" w:cs="Times New Roman"/>
          <w:b/>
          <w:bCs/>
        </w:rPr>
        <w:t xml:space="preserve"> </w:t>
      </w:r>
      <w:r w:rsidR="00641524">
        <w:rPr>
          <w:rFonts w:ascii="Times New Roman" w:hAnsi="Times New Roman" w:cs="Times New Roman"/>
          <w:b/>
          <w:bCs/>
          <w:sz w:val="32"/>
          <w:szCs w:val="32"/>
        </w:rPr>
        <w:t xml:space="preserve"> </w:t>
      </w:r>
      <w:r w:rsidRPr="00A83BF2">
        <w:rPr>
          <w:rFonts w:ascii="Times New Roman" w:hAnsi="Times New Roman" w:cs="Times New Roman"/>
        </w:rPr>
        <w:t>Régler la totalité de la location le jour de la signature du contrat</w:t>
      </w:r>
    </w:p>
    <w:p w14:paraId="6F5523C3" w14:textId="7CD0490F" w:rsidR="0082526C" w:rsidRPr="00A83BF2" w:rsidRDefault="007B33DD" w:rsidP="00AB2D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Pr="007B33DD">
        <w:rPr>
          <w:rFonts w:ascii="Times New Roman" w:hAnsi="Times New Roman" w:cs="Times New Roman"/>
        </w:rPr>
        <w:t xml:space="preserve"> Déroga</w:t>
      </w:r>
      <w:r w:rsidR="004B7C78">
        <w:rPr>
          <w:rFonts w:ascii="Times New Roman" w:hAnsi="Times New Roman" w:cs="Times New Roman"/>
        </w:rPr>
        <w:t>tion exceptionnelle jusqu’à 1h du matin (le samedi soir)</w:t>
      </w:r>
    </w:p>
    <w:p w14:paraId="119FA278" w14:textId="77777777" w:rsidR="00641524" w:rsidRDefault="00641524" w:rsidP="00AB2DAD">
      <w:pPr>
        <w:spacing w:after="0"/>
        <w:rPr>
          <w:rFonts w:ascii="Times New Roman" w:hAnsi="Times New Roman" w:cs="Times New Roman"/>
          <w:color w:val="4472C4" w:themeColor="accent1"/>
        </w:rPr>
      </w:pPr>
    </w:p>
    <w:p w14:paraId="1FE6BDCE" w14:textId="3C789D7B" w:rsidR="00727C2F" w:rsidRPr="00A83BF2" w:rsidRDefault="00AB2DAD" w:rsidP="00AB2DAD">
      <w:pPr>
        <w:spacing w:after="0"/>
        <w:rPr>
          <w:rFonts w:ascii="Times New Roman" w:hAnsi="Times New Roman" w:cs="Times New Roman"/>
          <w:color w:val="4472C4" w:themeColor="accent1"/>
        </w:rPr>
      </w:pPr>
      <w:r w:rsidRPr="00A83BF2">
        <w:rPr>
          <w:rFonts w:ascii="Times New Roman" w:hAnsi="Times New Roman" w:cs="Times New Roman"/>
          <w:color w:val="4472C4" w:themeColor="accent1"/>
        </w:rPr>
        <w:t xml:space="preserve">Pour les associations extérieures : </w:t>
      </w:r>
      <w:r w:rsidRPr="00A83BF2">
        <w:rPr>
          <w:rFonts w:ascii="Times New Roman" w:hAnsi="Times New Roman" w:cs="Times New Roman"/>
          <w:color w:val="4472C4" w:themeColor="accent1"/>
        </w:rPr>
        <w:tab/>
      </w:r>
      <w:r w:rsidRPr="00A83BF2">
        <w:rPr>
          <w:rFonts w:ascii="Times New Roman" w:hAnsi="Times New Roman" w:cs="Times New Roman"/>
          <w:color w:val="4472C4" w:themeColor="accent1"/>
        </w:rPr>
        <w:tab/>
      </w:r>
      <w:r w:rsidR="00010B65" w:rsidRPr="00122C99">
        <w:rPr>
          <w:rFonts w:ascii="Times New Roman" w:hAnsi="Times New Roman" w:cs="Times New Roman"/>
          <w:color w:val="4472C4" w:themeColor="accent1"/>
        </w:rPr>
        <w:fldChar w:fldCharType="begin">
          <w:ffData>
            <w:name w:val="CaseACocher9"/>
            <w:enabled/>
            <w:calcOnExit w:val="0"/>
            <w:checkBox>
              <w:sizeAuto/>
              <w:default w:val="0"/>
            </w:checkBox>
          </w:ffData>
        </w:fldChar>
      </w:r>
      <w:r w:rsidR="00010B65" w:rsidRPr="00122C99">
        <w:rPr>
          <w:rFonts w:ascii="Times New Roman" w:hAnsi="Times New Roman" w:cs="Times New Roman"/>
          <w:color w:val="4472C4" w:themeColor="accent1"/>
        </w:rPr>
        <w:instrText xml:space="preserve"> FORMCHECKBOX </w:instrText>
      </w:r>
      <w:r w:rsidR="00010B65" w:rsidRPr="00122C99">
        <w:rPr>
          <w:rFonts w:ascii="Times New Roman" w:hAnsi="Times New Roman" w:cs="Times New Roman"/>
          <w:color w:val="4472C4" w:themeColor="accent1"/>
        </w:rPr>
      </w:r>
      <w:r w:rsidR="00010B65" w:rsidRPr="00122C99">
        <w:rPr>
          <w:rFonts w:ascii="Times New Roman" w:hAnsi="Times New Roman" w:cs="Times New Roman"/>
          <w:color w:val="4472C4" w:themeColor="accent1"/>
        </w:rPr>
        <w:fldChar w:fldCharType="separate"/>
      </w:r>
      <w:r w:rsidR="00010B65" w:rsidRPr="00122C99">
        <w:rPr>
          <w:rFonts w:ascii="Times New Roman" w:hAnsi="Times New Roman" w:cs="Times New Roman"/>
          <w:color w:val="4472C4" w:themeColor="accent1"/>
        </w:rPr>
        <w:fldChar w:fldCharType="end"/>
      </w:r>
      <w:r w:rsidR="00010B65" w:rsidRPr="00122C99">
        <w:rPr>
          <w:rFonts w:ascii="Times New Roman" w:hAnsi="Times New Roman" w:cs="Times New Roman"/>
          <w:color w:val="4472C4" w:themeColor="accent1"/>
        </w:rPr>
        <w:t xml:space="preserve"> </w:t>
      </w:r>
      <w:r w:rsidRPr="00A83BF2">
        <w:rPr>
          <w:rFonts w:ascii="Times New Roman" w:hAnsi="Times New Roman" w:cs="Times New Roman"/>
          <w:color w:val="4472C4" w:themeColor="accent1"/>
        </w:rPr>
        <w:t>Régler le montant de location (le cas échéant)</w:t>
      </w:r>
      <w:r w:rsidR="00727C2F" w:rsidRPr="00122C99">
        <w:rPr>
          <w:rFonts w:ascii="Times New Roman" w:hAnsi="Times New Roman" w:cs="Times New Roman"/>
          <w:color w:val="4472C4" w:themeColor="accent1"/>
        </w:rPr>
        <w:t xml:space="preserve"> </w:t>
      </w:r>
    </w:p>
    <w:p w14:paraId="1AE11BDC" w14:textId="4BBD30A4" w:rsidR="00AB2DAD" w:rsidRDefault="00AB2DAD" w:rsidP="00AB2DAD">
      <w:pPr>
        <w:spacing w:after="0"/>
        <w:rPr>
          <w:rFonts w:ascii="Times New Roman" w:hAnsi="Times New Roman" w:cs="Times New Roman"/>
          <w:color w:val="4472C4" w:themeColor="accent1"/>
        </w:rPr>
      </w:pPr>
      <w:r w:rsidRPr="00A83BF2">
        <w:rPr>
          <w:rFonts w:ascii="Times New Roman" w:hAnsi="Times New Roman" w:cs="Times New Roman"/>
          <w:color w:val="4472C4" w:themeColor="accent1"/>
        </w:rPr>
        <w:t>Et autres structures</w:t>
      </w:r>
      <w:r w:rsidRPr="00A83BF2">
        <w:rPr>
          <w:rFonts w:ascii="Times New Roman" w:hAnsi="Times New Roman" w:cs="Times New Roman"/>
          <w:color w:val="4472C4" w:themeColor="accent1"/>
        </w:rPr>
        <w:tab/>
      </w:r>
      <w:r w:rsidR="00727C2F">
        <w:rPr>
          <w:rFonts w:ascii="Times New Roman" w:hAnsi="Times New Roman" w:cs="Times New Roman"/>
          <w:color w:val="4472C4" w:themeColor="accent1"/>
        </w:rPr>
        <w:tab/>
      </w:r>
      <w:r w:rsidR="00727C2F">
        <w:rPr>
          <w:rFonts w:ascii="Times New Roman" w:hAnsi="Times New Roman" w:cs="Times New Roman"/>
          <w:color w:val="4472C4" w:themeColor="accent1"/>
        </w:rPr>
        <w:tab/>
      </w:r>
      <w:r w:rsidR="00727C2F">
        <w:rPr>
          <w:rFonts w:ascii="Times New Roman" w:hAnsi="Times New Roman" w:cs="Times New Roman"/>
          <w:color w:val="4472C4" w:themeColor="accent1"/>
        </w:rPr>
        <w:tab/>
      </w:r>
      <w:r w:rsidR="00727C2F" w:rsidRPr="0002225E">
        <w:rPr>
          <w:rFonts w:ascii="Times New Roman" w:hAnsi="Times New Roman" w:cs="Times New Roman"/>
          <w:color w:val="4472C4" w:themeColor="accent1"/>
        </w:rPr>
        <w:fldChar w:fldCharType="begin">
          <w:ffData>
            <w:name w:val="CaseACocher9"/>
            <w:enabled/>
            <w:calcOnExit w:val="0"/>
            <w:checkBox>
              <w:sizeAuto/>
              <w:default w:val="0"/>
            </w:checkBox>
          </w:ffData>
        </w:fldChar>
      </w:r>
      <w:r w:rsidR="00727C2F" w:rsidRPr="0002225E">
        <w:rPr>
          <w:rFonts w:ascii="Times New Roman" w:hAnsi="Times New Roman" w:cs="Times New Roman"/>
          <w:color w:val="4472C4" w:themeColor="accent1"/>
        </w:rPr>
        <w:instrText xml:space="preserve"> FORMCHECKBOX </w:instrText>
      </w:r>
      <w:r w:rsidR="00727C2F" w:rsidRPr="0002225E">
        <w:rPr>
          <w:rFonts w:ascii="Times New Roman" w:hAnsi="Times New Roman" w:cs="Times New Roman"/>
          <w:color w:val="4472C4" w:themeColor="accent1"/>
        </w:rPr>
      </w:r>
      <w:r w:rsidR="00727C2F" w:rsidRPr="0002225E">
        <w:rPr>
          <w:rFonts w:ascii="Times New Roman" w:hAnsi="Times New Roman" w:cs="Times New Roman"/>
          <w:color w:val="4472C4" w:themeColor="accent1"/>
        </w:rPr>
        <w:fldChar w:fldCharType="separate"/>
      </w:r>
      <w:r w:rsidR="00727C2F" w:rsidRPr="0002225E">
        <w:rPr>
          <w:rFonts w:ascii="Times New Roman" w:hAnsi="Times New Roman" w:cs="Times New Roman"/>
          <w:color w:val="4472C4" w:themeColor="accent1"/>
        </w:rPr>
        <w:fldChar w:fldCharType="end"/>
      </w:r>
      <w:r w:rsidR="00727C2F" w:rsidRPr="0002225E">
        <w:rPr>
          <w:rFonts w:ascii="Times New Roman" w:hAnsi="Times New Roman" w:cs="Times New Roman"/>
          <w:color w:val="4472C4" w:themeColor="accent1"/>
        </w:rPr>
        <w:t xml:space="preserve"> Demande </w:t>
      </w:r>
      <w:r w:rsidR="0002225E" w:rsidRPr="0002225E">
        <w:rPr>
          <w:rFonts w:ascii="Times New Roman" w:hAnsi="Times New Roman" w:cs="Times New Roman"/>
          <w:color w:val="4472C4" w:themeColor="accent1"/>
        </w:rPr>
        <w:t>Ouverture Buvette (le cas échéant)</w:t>
      </w:r>
    </w:p>
    <w:p w14:paraId="5EF25DEE" w14:textId="77777777" w:rsidR="00641524" w:rsidRPr="00A83BF2" w:rsidRDefault="00641524" w:rsidP="00AB2DAD">
      <w:pPr>
        <w:spacing w:after="0"/>
        <w:rPr>
          <w:rFonts w:ascii="Times New Roman" w:hAnsi="Times New Roman" w:cs="Times New Roman"/>
          <w:color w:val="4472C4" w:themeColor="accent1"/>
        </w:rPr>
      </w:pPr>
    </w:p>
    <w:p w14:paraId="48F687E2" w14:textId="45B834AC" w:rsidR="00AB2DAD" w:rsidRPr="00A83BF2" w:rsidRDefault="00AB2DAD" w:rsidP="00AB2DAD">
      <w:pPr>
        <w:spacing w:after="0"/>
        <w:rPr>
          <w:rFonts w:ascii="Times New Roman" w:hAnsi="Times New Roman" w:cs="Times New Roman"/>
          <w:color w:val="4472C4" w:themeColor="accent1"/>
        </w:rPr>
      </w:pPr>
      <w:r w:rsidRPr="00A83BF2">
        <w:rPr>
          <w:rFonts w:ascii="Times New Roman" w:hAnsi="Times New Roman" w:cs="Times New Roman"/>
          <w:color w:val="4472C4" w:themeColor="accent1"/>
        </w:rPr>
        <w:t>Pour les associations communales :</w:t>
      </w:r>
      <w:r w:rsidRPr="00A83BF2">
        <w:rPr>
          <w:rFonts w:ascii="Times New Roman" w:hAnsi="Times New Roman" w:cs="Times New Roman"/>
          <w:color w:val="4472C4" w:themeColor="accent1"/>
        </w:rPr>
        <w:tab/>
      </w:r>
      <w:r>
        <w:rPr>
          <w:rFonts w:ascii="Times New Roman" w:hAnsi="Times New Roman" w:cs="Times New Roman"/>
          <w:color w:val="4472C4" w:themeColor="accent1"/>
        </w:rPr>
        <w:tab/>
      </w:r>
      <w:r w:rsidR="00010B65" w:rsidRPr="00122C99">
        <w:rPr>
          <w:rFonts w:ascii="Times New Roman" w:hAnsi="Times New Roman" w:cs="Times New Roman"/>
          <w:color w:val="4472C4" w:themeColor="accent1"/>
        </w:rPr>
        <w:fldChar w:fldCharType="begin">
          <w:ffData>
            <w:name w:val="CaseACocher9"/>
            <w:enabled/>
            <w:calcOnExit w:val="0"/>
            <w:checkBox>
              <w:sizeAuto/>
              <w:default w:val="0"/>
            </w:checkBox>
          </w:ffData>
        </w:fldChar>
      </w:r>
      <w:r w:rsidR="00010B65" w:rsidRPr="00122C99">
        <w:rPr>
          <w:rFonts w:ascii="Times New Roman" w:hAnsi="Times New Roman" w:cs="Times New Roman"/>
          <w:color w:val="4472C4" w:themeColor="accent1"/>
        </w:rPr>
        <w:instrText xml:space="preserve"> FORMCHECKBOX </w:instrText>
      </w:r>
      <w:r w:rsidR="00010B65" w:rsidRPr="00122C99">
        <w:rPr>
          <w:rFonts w:ascii="Times New Roman" w:hAnsi="Times New Roman" w:cs="Times New Roman"/>
          <w:color w:val="4472C4" w:themeColor="accent1"/>
        </w:rPr>
      </w:r>
      <w:r w:rsidR="00010B65" w:rsidRPr="00122C99">
        <w:rPr>
          <w:rFonts w:ascii="Times New Roman" w:hAnsi="Times New Roman" w:cs="Times New Roman"/>
          <w:color w:val="4472C4" w:themeColor="accent1"/>
        </w:rPr>
        <w:fldChar w:fldCharType="separate"/>
      </w:r>
      <w:r w:rsidR="00010B65" w:rsidRPr="00122C99">
        <w:rPr>
          <w:rFonts w:ascii="Times New Roman" w:hAnsi="Times New Roman" w:cs="Times New Roman"/>
          <w:color w:val="4472C4" w:themeColor="accent1"/>
        </w:rPr>
        <w:fldChar w:fldCharType="end"/>
      </w:r>
      <w:r w:rsidR="00010B65" w:rsidRPr="00122C99">
        <w:rPr>
          <w:rFonts w:ascii="Times New Roman" w:hAnsi="Times New Roman" w:cs="Times New Roman"/>
          <w:color w:val="4472C4" w:themeColor="accent1"/>
        </w:rPr>
        <w:t xml:space="preserve"> </w:t>
      </w:r>
      <w:r w:rsidR="00641524" w:rsidRPr="00122C99">
        <w:rPr>
          <w:rFonts w:ascii="Times New Roman" w:hAnsi="Times New Roman" w:cs="Times New Roman"/>
          <w:color w:val="4472C4" w:themeColor="accent1"/>
        </w:rPr>
        <w:t xml:space="preserve"> </w:t>
      </w:r>
      <w:r w:rsidRPr="00A83BF2">
        <w:rPr>
          <w:rFonts w:ascii="Times New Roman" w:hAnsi="Times New Roman" w:cs="Times New Roman"/>
          <w:color w:val="4472C4" w:themeColor="accent1"/>
        </w:rPr>
        <w:t>GRATUIT dans la limite de</w:t>
      </w:r>
      <w:r w:rsidR="00641524">
        <w:rPr>
          <w:rFonts w:ascii="Times New Roman" w:hAnsi="Times New Roman" w:cs="Times New Roman"/>
          <w:color w:val="4472C4" w:themeColor="accent1"/>
        </w:rPr>
        <w:t xml:space="preserve"> 4</w:t>
      </w:r>
      <w:r w:rsidRPr="00A83BF2">
        <w:rPr>
          <w:rFonts w:ascii="Times New Roman" w:hAnsi="Times New Roman" w:cs="Times New Roman"/>
          <w:color w:val="4472C4" w:themeColor="accent1"/>
        </w:rPr>
        <w:t xml:space="preserve"> occupations /an, </w:t>
      </w:r>
    </w:p>
    <w:p w14:paraId="34C7D573" w14:textId="3E4D5A26" w:rsidR="00AB2DAD" w:rsidRDefault="00AB2DAD" w:rsidP="00AB2DAD">
      <w:pPr>
        <w:spacing w:after="0"/>
        <w:rPr>
          <w:rFonts w:ascii="Times New Roman" w:hAnsi="Times New Roman" w:cs="Times New Roman"/>
          <w:color w:val="4472C4" w:themeColor="accent1"/>
        </w:rPr>
      </w:pPr>
      <w:r w:rsidRPr="00A83BF2">
        <w:rPr>
          <w:rFonts w:ascii="Times New Roman" w:hAnsi="Times New Roman" w:cs="Times New Roman"/>
          <w:color w:val="4472C4" w:themeColor="accent1"/>
        </w:rPr>
        <w:tab/>
      </w:r>
      <w:r w:rsidRPr="00A83BF2">
        <w:rPr>
          <w:rFonts w:ascii="Times New Roman" w:hAnsi="Times New Roman" w:cs="Times New Roman"/>
          <w:color w:val="4472C4" w:themeColor="accent1"/>
        </w:rPr>
        <w:tab/>
      </w:r>
      <w:r w:rsidRPr="00A83BF2">
        <w:rPr>
          <w:rFonts w:ascii="Times New Roman" w:hAnsi="Times New Roman" w:cs="Times New Roman"/>
          <w:color w:val="4472C4" w:themeColor="accent1"/>
        </w:rPr>
        <w:tab/>
      </w:r>
      <w:r w:rsidRPr="00A83BF2">
        <w:rPr>
          <w:rFonts w:ascii="Times New Roman" w:hAnsi="Times New Roman" w:cs="Times New Roman"/>
          <w:color w:val="4472C4" w:themeColor="accent1"/>
        </w:rPr>
        <w:tab/>
      </w:r>
      <w:r w:rsidRPr="00A83BF2">
        <w:rPr>
          <w:rFonts w:ascii="Times New Roman" w:hAnsi="Times New Roman" w:cs="Times New Roman"/>
          <w:color w:val="4472C4" w:themeColor="accent1"/>
        </w:rPr>
        <w:tab/>
      </w:r>
      <w:r>
        <w:rPr>
          <w:rFonts w:ascii="Times New Roman" w:hAnsi="Times New Roman" w:cs="Times New Roman"/>
          <w:color w:val="4472C4" w:themeColor="accent1"/>
        </w:rPr>
        <w:tab/>
      </w:r>
      <w:r w:rsidR="00010B65" w:rsidRPr="00122C99">
        <w:rPr>
          <w:rFonts w:ascii="Times New Roman" w:hAnsi="Times New Roman" w:cs="Times New Roman"/>
          <w:color w:val="4472C4" w:themeColor="accent1"/>
        </w:rPr>
        <w:fldChar w:fldCharType="begin">
          <w:ffData>
            <w:name w:val="CaseACocher9"/>
            <w:enabled/>
            <w:calcOnExit w:val="0"/>
            <w:checkBox>
              <w:sizeAuto/>
              <w:default w:val="0"/>
            </w:checkBox>
          </w:ffData>
        </w:fldChar>
      </w:r>
      <w:r w:rsidR="00010B65" w:rsidRPr="00122C99">
        <w:rPr>
          <w:rFonts w:ascii="Times New Roman" w:hAnsi="Times New Roman" w:cs="Times New Roman"/>
          <w:color w:val="4472C4" w:themeColor="accent1"/>
        </w:rPr>
        <w:instrText xml:space="preserve"> FORMCHECKBOX </w:instrText>
      </w:r>
      <w:r w:rsidR="00010B65" w:rsidRPr="00122C99">
        <w:rPr>
          <w:rFonts w:ascii="Times New Roman" w:hAnsi="Times New Roman" w:cs="Times New Roman"/>
          <w:color w:val="4472C4" w:themeColor="accent1"/>
        </w:rPr>
      </w:r>
      <w:r w:rsidR="00010B65" w:rsidRPr="00122C99">
        <w:rPr>
          <w:rFonts w:ascii="Times New Roman" w:hAnsi="Times New Roman" w:cs="Times New Roman"/>
          <w:color w:val="4472C4" w:themeColor="accent1"/>
        </w:rPr>
        <w:fldChar w:fldCharType="separate"/>
      </w:r>
      <w:r w:rsidR="00010B65" w:rsidRPr="00122C99">
        <w:rPr>
          <w:rFonts w:ascii="Times New Roman" w:hAnsi="Times New Roman" w:cs="Times New Roman"/>
          <w:color w:val="4472C4" w:themeColor="accent1"/>
        </w:rPr>
        <w:fldChar w:fldCharType="end"/>
      </w:r>
      <w:r w:rsidR="00010B65" w:rsidRPr="00122C99">
        <w:rPr>
          <w:rFonts w:ascii="Times New Roman" w:hAnsi="Times New Roman" w:cs="Times New Roman"/>
          <w:color w:val="4472C4" w:themeColor="accent1"/>
        </w:rPr>
        <w:t xml:space="preserve"> </w:t>
      </w:r>
      <w:r w:rsidR="00065128" w:rsidRPr="00122C99">
        <w:rPr>
          <w:rFonts w:ascii="Times New Roman" w:hAnsi="Times New Roman" w:cs="Times New Roman"/>
          <w:color w:val="4472C4" w:themeColor="accent1"/>
        </w:rPr>
        <w:t xml:space="preserve"> </w:t>
      </w:r>
      <w:r w:rsidRPr="00A83BF2">
        <w:rPr>
          <w:rFonts w:ascii="Times New Roman" w:hAnsi="Times New Roman" w:cs="Times New Roman"/>
          <w:color w:val="4472C4" w:themeColor="accent1"/>
        </w:rPr>
        <w:t>Au-delà, régler la somme de location</w:t>
      </w:r>
    </w:p>
    <w:p w14:paraId="0C3A2595" w14:textId="2C9518EE" w:rsidR="00641524" w:rsidRPr="00122C99" w:rsidRDefault="0002225E" w:rsidP="0002225E">
      <w:pPr>
        <w:spacing w:after="0"/>
        <w:rPr>
          <w:rFonts w:ascii="Times New Roman" w:hAnsi="Times New Roman" w:cs="Times New Roman"/>
          <w:color w:val="4472C4" w:themeColor="accent1"/>
        </w:rPr>
      </w:pPr>
      <w:r>
        <w:rPr>
          <w:rFonts w:ascii="Times New Roman" w:hAnsi="Times New Roman" w:cs="Times New Roman"/>
          <w:color w:val="4472C4" w:themeColor="accent1"/>
        </w:rPr>
        <w:tab/>
      </w:r>
      <w:r>
        <w:rPr>
          <w:rFonts w:ascii="Times New Roman" w:hAnsi="Times New Roman" w:cs="Times New Roman"/>
          <w:color w:val="4472C4" w:themeColor="accent1"/>
        </w:rPr>
        <w:tab/>
      </w:r>
      <w:r>
        <w:rPr>
          <w:rFonts w:ascii="Times New Roman" w:hAnsi="Times New Roman" w:cs="Times New Roman"/>
          <w:color w:val="4472C4" w:themeColor="accent1"/>
        </w:rPr>
        <w:tab/>
      </w:r>
      <w:r>
        <w:rPr>
          <w:rFonts w:ascii="Times New Roman" w:hAnsi="Times New Roman" w:cs="Times New Roman"/>
          <w:color w:val="4472C4" w:themeColor="accent1"/>
        </w:rPr>
        <w:tab/>
      </w:r>
      <w:r>
        <w:rPr>
          <w:rFonts w:ascii="Times New Roman" w:hAnsi="Times New Roman" w:cs="Times New Roman"/>
          <w:color w:val="4472C4" w:themeColor="accent1"/>
        </w:rPr>
        <w:tab/>
      </w:r>
      <w:r>
        <w:rPr>
          <w:rFonts w:ascii="Times New Roman" w:hAnsi="Times New Roman" w:cs="Times New Roman"/>
          <w:color w:val="4472C4" w:themeColor="accent1"/>
        </w:rPr>
        <w:tab/>
      </w:r>
      <w:r w:rsidRPr="0002225E">
        <w:rPr>
          <w:rFonts w:ascii="Times New Roman" w:hAnsi="Times New Roman" w:cs="Times New Roman"/>
          <w:color w:val="4472C4" w:themeColor="accent1"/>
        </w:rPr>
        <w:fldChar w:fldCharType="begin">
          <w:ffData>
            <w:name w:val="CaseACocher9"/>
            <w:enabled/>
            <w:calcOnExit w:val="0"/>
            <w:checkBox>
              <w:sizeAuto/>
              <w:default w:val="0"/>
            </w:checkBox>
          </w:ffData>
        </w:fldChar>
      </w:r>
      <w:r w:rsidRPr="0002225E">
        <w:rPr>
          <w:rFonts w:ascii="Times New Roman" w:hAnsi="Times New Roman" w:cs="Times New Roman"/>
          <w:color w:val="4472C4" w:themeColor="accent1"/>
        </w:rPr>
        <w:instrText xml:space="preserve"> FORMCHECKBOX </w:instrText>
      </w:r>
      <w:r w:rsidRPr="0002225E">
        <w:rPr>
          <w:rFonts w:ascii="Times New Roman" w:hAnsi="Times New Roman" w:cs="Times New Roman"/>
          <w:color w:val="4472C4" w:themeColor="accent1"/>
        </w:rPr>
      </w:r>
      <w:r w:rsidRPr="0002225E">
        <w:rPr>
          <w:rFonts w:ascii="Times New Roman" w:hAnsi="Times New Roman" w:cs="Times New Roman"/>
          <w:color w:val="4472C4" w:themeColor="accent1"/>
        </w:rPr>
        <w:fldChar w:fldCharType="separate"/>
      </w:r>
      <w:r w:rsidRPr="0002225E">
        <w:rPr>
          <w:rFonts w:ascii="Times New Roman" w:hAnsi="Times New Roman" w:cs="Times New Roman"/>
          <w:color w:val="4472C4" w:themeColor="accent1"/>
        </w:rPr>
        <w:fldChar w:fldCharType="end"/>
      </w:r>
      <w:r w:rsidRPr="0002225E">
        <w:rPr>
          <w:rFonts w:ascii="Times New Roman" w:hAnsi="Times New Roman" w:cs="Times New Roman"/>
          <w:color w:val="4472C4" w:themeColor="accent1"/>
        </w:rPr>
        <w:t xml:space="preserve"> Demande Ouverture Buvette</w:t>
      </w:r>
    </w:p>
    <w:p w14:paraId="2F77E490" w14:textId="77777777" w:rsidR="00931EE1" w:rsidRDefault="00931EE1" w:rsidP="00BE678F">
      <w:pPr>
        <w:rPr>
          <w:rFonts w:ascii="Times New Roman" w:hAnsi="Times New Roman" w:cs="Times New Roman"/>
          <w:b/>
          <w:bCs/>
        </w:rPr>
      </w:pPr>
    </w:p>
    <w:p w14:paraId="72DB17D3" w14:textId="77777777" w:rsidR="00931EE1" w:rsidRDefault="00931EE1" w:rsidP="00BE678F">
      <w:pPr>
        <w:rPr>
          <w:rFonts w:ascii="Times New Roman" w:hAnsi="Times New Roman" w:cs="Times New Roman"/>
          <w:b/>
          <w:bCs/>
        </w:rPr>
      </w:pPr>
    </w:p>
    <w:p w14:paraId="31D40CED" w14:textId="77777777" w:rsidR="00931EE1" w:rsidRDefault="00931EE1" w:rsidP="00BE678F">
      <w:pPr>
        <w:rPr>
          <w:rFonts w:ascii="Times New Roman" w:hAnsi="Times New Roman" w:cs="Times New Roman"/>
          <w:b/>
          <w:bCs/>
        </w:rPr>
      </w:pPr>
    </w:p>
    <w:tbl>
      <w:tblPr>
        <w:tblStyle w:val="Grilledutableau"/>
        <w:tblW w:w="0" w:type="auto"/>
        <w:jc w:val="right"/>
        <w:tblLook w:val="04A0" w:firstRow="1" w:lastRow="0" w:firstColumn="1" w:lastColumn="0" w:noHBand="0" w:noVBand="1"/>
      </w:tblPr>
      <w:tblGrid>
        <w:gridCol w:w="3397"/>
      </w:tblGrid>
      <w:tr w:rsidR="00065128" w:rsidRPr="00A104FF" w14:paraId="187BC108" w14:textId="77777777" w:rsidTr="0068317A">
        <w:trPr>
          <w:jc w:val="right"/>
        </w:trPr>
        <w:tc>
          <w:tcPr>
            <w:tcW w:w="3397" w:type="dxa"/>
          </w:tcPr>
          <w:p w14:paraId="39735474" w14:textId="77777777" w:rsidR="00065128" w:rsidRPr="00A104FF" w:rsidRDefault="00065128" w:rsidP="0068317A">
            <w:r w:rsidRPr="00A104FF">
              <w:t>Chèques à l’ordre du Trésor Public</w:t>
            </w:r>
          </w:p>
        </w:tc>
      </w:tr>
    </w:tbl>
    <w:p w14:paraId="72EAD8CD" w14:textId="77777777" w:rsidR="00641524" w:rsidRDefault="00641524" w:rsidP="00BE678F">
      <w:pPr>
        <w:rPr>
          <w:rFonts w:ascii="Times New Roman" w:hAnsi="Times New Roman" w:cs="Times New Roman"/>
          <w:b/>
          <w:bCs/>
        </w:rPr>
      </w:pPr>
    </w:p>
    <w:p w14:paraId="55E405BF" w14:textId="609537D1" w:rsidR="00BE678F" w:rsidRPr="007C36D1" w:rsidRDefault="00BE678F" w:rsidP="00BE678F">
      <w:pPr>
        <w:rPr>
          <w:rFonts w:ascii="Times New Roman" w:hAnsi="Times New Roman" w:cs="Times New Roman"/>
          <w:b/>
          <w:bCs/>
        </w:rPr>
      </w:pPr>
      <w:r>
        <w:rPr>
          <w:rFonts w:ascii="Times New Roman" w:hAnsi="Times New Roman" w:cs="Times New Roman"/>
          <w:b/>
          <w:bCs/>
        </w:rPr>
        <w:t xml:space="preserve">ARTICLE 1 - </w:t>
      </w:r>
      <w:r w:rsidRPr="007C36D1">
        <w:rPr>
          <w:rFonts w:ascii="Times New Roman" w:hAnsi="Times New Roman" w:cs="Times New Roman"/>
          <w:b/>
          <w:bCs/>
        </w:rPr>
        <w:t>DÉSIGNATION ET PRIX DES SALLES :</w:t>
      </w:r>
    </w:p>
    <w:tbl>
      <w:tblPr>
        <w:tblStyle w:val="Grilledutableau"/>
        <w:tblW w:w="11624" w:type="dxa"/>
        <w:tblInd w:w="-572" w:type="dxa"/>
        <w:tblLook w:val="04A0" w:firstRow="1" w:lastRow="0" w:firstColumn="1" w:lastColumn="0" w:noHBand="0" w:noVBand="1"/>
      </w:tblPr>
      <w:tblGrid>
        <w:gridCol w:w="2268"/>
        <w:gridCol w:w="3686"/>
        <w:gridCol w:w="3685"/>
        <w:gridCol w:w="1985"/>
      </w:tblGrid>
      <w:tr w:rsidR="00641524" w:rsidRPr="007C36D1" w14:paraId="13B00674" w14:textId="77777777" w:rsidTr="00B43D58">
        <w:tc>
          <w:tcPr>
            <w:tcW w:w="2268" w:type="dxa"/>
          </w:tcPr>
          <w:p w14:paraId="27BD62E1" w14:textId="77777777" w:rsidR="00BE678F" w:rsidRPr="007C36D1" w:rsidRDefault="00BE678F" w:rsidP="00925D6E">
            <w:pPr>
              <w:rPr>
                <w:rFonts w:ascii="Times New Roman" w:hAnsi="Times New Roman" w:cs="Times New Roman"/>
                <w:b/>
                <w:bCs/>
              </w:rPr>
            </w:pPr>
          </w:p>
        </w:tc>
        <w:tc>
          <w:tcPr>
            <w:tcW w:w="3686" w:type="dxa"/>
          </w:tcPr>
          <w:p w14:paraId="788FEC3C" w14:textId="6EEF908F" w:rsidR="00BE678F" w:rsidRDefault="00010B65" w:rsidP="00925D6E">
            <w:pPr>
              <w:rPr>
                <w:rFonts w:ascii="Times New Roman" w:hAnsi="Times New Roman" w:cs="Times New Roman"/>
                <w:b/>
                <w:bCs/>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bookmarkStart w:id="8" w:name="CaseACocher9"/>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bookmarkEnd w:id="8"/>
            <w:r w:rsidR="00A93419">
              <w:rPr>
                <w:rFonts w:ascii="Times New Roman" w:hAnsi="Times New Roman" w:cs="Times New Roman"/>
                <w:b/>
                <w:bCs/>
              </w:rPr>
              <w:t xml:space="preserve"> </w:t>
            </w:r>
            <w:r w:rsidR="00BE678F" w:rsidRPr="007C36D1">
              <w:rPr>
                <w:rFonts w:ascii="Times New Roman" w:hAnsi="Times New Roman" w:cs="Times New Roman"/>
                <w:b/>
                <w:bCs/>
              </w:rPr>
              <w:t>Salle polyvalente de MALAUZAT</w:t>
            </w:r>
          </w:p>
          <w:p w14:paraId="27871A32" w14:textId="5D038AA7" w:rsidR="00A93419" w:rsidRPr="007C36D1" w:rsidRDefault="00A93419" w:rsidP="00925D6E">
            <w:pPr>
              <w:rPr>
                <w:rFonts w:ascii="Times New Roman" w:hAnsi="Times New Roman" w:cs="Times New Roman"/>
                <w:b/>
                <w:bCs/>
              </w:rPr>
            </w:pPr>
          </w:p>
        </w:tc>
        <w:tc>
          <w:tcPr>
            <w:tcW w:w="3685" w:type="dxa"/>
          </w:tcPr>
          <w:p w14:paraId="34DD799B" w14:textId="5C661165" w:rsidR="00BE678F" w:rsidRDefault="00010B65" w:rsidP="00925D6E">
            <w:pPr>
              <w:rPr>
                <w:rFonts w:ascii="Times New Roman" w:hAnsi="Times New Roman" w:cs="Times New Roman"/>
                <w:b/>
                <w:bCs/>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E678F" w:rsidRPr="007C36D1">
              <w:rPr>
                <w:rFonts w:ascii="Times New Roman" w:hAnsi="Times New Roman" w:cs="Times New Roman"/>
                <w:b/>
                <w:bCs/>
              </w:rPr>
              <w:t xml:space="preserve">Salle polyvalente de Saint-Genest </w:t>
            </w:r>
          </w:p>
          <w:p w14:paraId="0504BC72" w14:textId="4301E678" w:rsidR="00A93419" w:rsidRPr="007C36D1" w:rsidRDefault="00641524" w:rsidP="00925D6E">
            <w:pPr>
              <w:rPr>
                <w:rFonts w:ascii="Times New Roman" w:hAnsi="Times New Roman" w:cs="Times New Roman"/>
                <w:b/>
                <w:bCs/>
              </w:rPr>
            </w:pPr>
            <w:r>
              <w:rPr>
                <w:rFonts w:ascii="Times New Roman" w:hAnsi="Times New Roman" w:cs="Times New Roman"/>
                <w:b/>
                <w:bCs/>
              </w:rPr>
              <w:t>L’Enfant</w:t>
            </w:r>
          </w:p>
        </w:tc>
        <w:tc>
          <w:tcPr>
            <w:tcW w:w="1985" w:type="dxa"/>
          </w:tcPr>
          <w:p w14:paraId="21BE1172" w14:textId="3466756B" w:rsidR="00BE678F" w:rsidRPr="007C36D1" w:rsidRDefault="00010B65" w:rsidP="00925D6E">
            <w:pPr>
              <w:rPr>
                <w:rFonts w:ascii="Times New Roman" w:hAnsi="Times New Roman" w:cs="Times New Roman"/>
                <w:b/>
                <w:bCs/>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E678F" w:rsidRPr="007C36D1">
              <w:rPr>
                <w:rFonts w:ascii="Times New Roman" w:hAnsi="Times New Roman" w:cs="Times New Roman"/>
                <w:b/>
                <w:bCs/>
              </w:rPr>
              <w:t>Salle des Associations</w:t>
            </w:r>
          </w:p>
        </w:tc>
      </w:tr>
      <w:tr w:rsidR="00641524" w:rsidRPr="007C36D1" w14:paraId="5515CB68" w14:textId="77777777" w:rsidTr="00B43D58">
        <w:tc>
          <w:tcPr>
            <w:tcW w:w="2268" w:type="dxa"/>
          </w:tcPr>
          <w:p w14:paraId="62F440EB" w14:textId="77777777" w:rsidR="00BE678F" w:rsidRPr="007C36D1" w:rsidRDefault="00BE678F" w:rsidP="00925D6E">
            <w:pPr>
              <w:rPr>
                <w:rFonts w:ascii="Times New Roman" w:hAnsi="Times New Roman" w:cs="Times New Roman"/>
                <w:b/>
                <w:bCs/>
              </w:rPr>
            </w:pPr>
            <w:r w:rsidRPr="007C36D1">
              <w:rPr>
                <w:rFonts w:ascii="Times New Roman" w:hAnsi="Times New Roman" w:cs="Times New Roman"/>
                <w:b/>
                <w:bCs/>
              </w:rPr>
              <w:t>Adresse</w:t>
            </w:r>
          </w:p>
        </w:tc>
        <w:tc>
          <w:tcPr>
            <w:tcW w:w="3686" w:type="dxa"/>
          </w:tcPr>
          <w:p w14:paraId="2671088A" w14:textId="2C54B96E" w:rsidR="00641524" w:rsidRDefault="00641524" w:rsidP="00925D6E">
            <w:pPr>
              <w:rPr>
                <w:rFonts w:ascii="Times New Roman" w:hAnsi="Times New Roman" w:cs="Times New Roman"/>
                <w:b/>
                <w:bCs/>
              </w:rPr>
            </w:pPr>
            <w:r>
              <w:rPr>
                <w:rFonts w:ascii="Times New Roman" w:hAnsi="Times New Roman" w:cs="Times New Roman"/>
                <w:b/>
                <w:bCs/>
              </w:rPr>
              <w:t>Bourg de MALAUZAT</w:t>
            </w:r>
          </w:p>
          <w:p w14:paraId="4F6B5ABA" w14:textId="3AF364DB" w:rsidR="00BE678F" w:rsidRPr="007C36D1" w:rsidRDefault="00BE678F" w:rsidP="00925D6E">
            <w:pPr>
              <w:rPr>
                <w:rFonts w:ascii="Times New Roman" w:hAnsi="Times New Roman" w:cs="Times New Roman"/>
                <w:b/>
                <w:bCs/>
              </w:rPr>
            </w:pPr>
            <w:r w:rsidRPr="007C36D1">
              <w:rPr>
                <w:rFonts w:ascii="Times New Roman" w:hAnsi="Times New Roman" w:cs="Times New Roman"/>
                <w:b/>
                <w:bCs/>
              </w:rPr>
              <w:t>Place de l’école</w:t>
            </w:r>
          </w:p>
        </w:tc>
        <w:tc>
          <w:tcPr>
            <w:tcW w:w="3685" w:type="dxa"/>
          </w:tcPr>
          <w:p w14:paraId="2D94F9CC" w14:textId="72555DF2" w:rsidR="00641524" w:rsidRDefault="00641524" w:rsidP="00925D6E">
            <w:pPr>
              <w:rPr>
                <w:rFonts w:ascii="Times New Roman" w:hAnsi="Times New Roman" w:cs="Times New Roman"/>
                <w:b/>
                <w:bCs/>
              </w:rPr>
            </w:pPr>
            <w:r>
              <w:rPr>
                <w:rFonts w:ascii="Times New Roman" w:hAnsi="Times New Roman" w:cs="Times New Roman"/>
                <w:b/>
                <w:bCs/>
              </w:rPr>
              <w:t xml:space="preserve">Bourg de Saint-Genest </w:t>
            </w:r>
          </w:p>
          <w:p w14:paraId="648465DD" w14:textId="495A705A" w:rsidR="00BE678F" w:rsidRPr="007C36D1" w:rsidRDefault="00BE678F" w:rsidP="00925D6E">
            <w:pPr>
              <w:rPr>
                <w:rFonts w:ascii="Times New Roman" w:hAnsi="Times New Roman" w:cs="Times New Roman"/>
                <w:b/>
                <w:bCs/>
              </w:rPr>
            </w:pPr>
            <w:r w:rsidRPr="007C36D1">
              <w:rPr>
                <w:rFonts w:ascii="Times New Roman" w:hAnsi="Times New Roman" w:cs="Times New Roman"/>
                <w:b/>
                <w:bCs/>
              </w:rPr>
              <w:t>Route de Marsat</w:t>
            </w:r>
          </w:p>
        </w:tc>
        <w:tc>
          <w:tcPr>
            <w:tcW w:w="1985" w:type="dxa"/>
          </w:tcPr>
          <w:p w14:paraId="1C12B3ED" w14:textId="77777777" w:rsidR="00BE678F" w:rsidRDefault="00BE678F" w:rsidP="00925D6E">
            <w:pPr>
              <w:rPr>
                <w:rFonts w:ascii="Times New Roman" w:hAnsi="Times New Roman" w:cs="Times New Roman"/>
                <w:b/>
                <w:bCs/>
              </w:rPr>
            </w:pPr>
            <w:r w:rsidRPr="007C36D1">
              <w:rPr>
                <w:rFonts w:ascii="Times New Roman" w:hAnsi="Times New Roman" w:cs="Times New Roman"/>
                <w:b/>
                <w:bCs/>
              </w:rPr>
              <w:t>Place des Baumes</w:t>
            </w:r>
          </w:p>
          <w:p w14:paraId="4644B663" w14:textId="6948E062" w:rsidR="00641524" w:rsidRPr="007C36D1" w:rsidRDefault="00641524" w:rsidP="00925D6E">
            <w:pPr>
              <w:rPr>
                <w:rFonts w:ascii="Times New Roman" w:hAnsi="Times New Roman" w:cs="Times New Roman"/>
                <w:b/>
                <w:bCs/>
              </w:rPr>
            </w:pPr>
            <w:r>
              <w:rPr>
                <w:rFonts w:ascii="Times New Roman" w:hAnsi="Times New Roman" w:cs="Times New Roman"/>
                <w:b/>
                <w:bCs/>
              </w:rPr>
              <w:t>(</w:t>
            </w:r>
            <w:r w:rsidR="00BB45EB">
              <w:rPr>
                <w:rFonts w:ascii="Times New Roman" w:hAnsi="Times New Roman" w:cs="Times New Roman"/>
                <w:b/>
                <w:bCs/>
              </w:rPr>
              <w:t>Pôle</w:t>
            </w:r>
            <w:r>
              <w:rPr>
                <w:rFonts w:ascii="Times New Roman" w:hAnsi="Times New Roman" w:cs="Times New Roman"/>
                <w:b/>
                <w:bCs/>
              </w:rPr>
              <w:t xml:space="preserve"> sportif)</w:t>
            </w:r>
          </w:p>
        </w:tc>
      </w:tr>
      <w:tr w:rsidR="00641524" w:rsidRPr="007C36D1" w14:paraId="53287D44" w14:textId="77777777" w:rsidTr="00B43D58">
        <w:tc>
          <w:tcPr>
            <w:tcW w:w="2268" w:type="dxa"/>
          </w:tcPr>
          <w:p w14:paraId="40292DA6" w14:textId="77777777" w:rsidR="00BE678F" w:rsidRPr="007C36D1" w:rsidRDefault="00BE678F" w:rsidP="00925D6E">
            <w:pPr>
              <w:rPr>
                <w:rFonts w:ascii="Times New Roman" w:hAnsi="Times New Roman" w:cs="Times New Roman"/>
                <w:b/>
                <w:bCs/>
              </w:rPr>
            </w:pPr>
            <w:r w:rsidRPr="007C36D1">
              <w:rPr>
                <w:rFonts w:ascii="Times New Roman" w:hAnsi="Times New Roman" w:cs="Times New Roman"/>
                <w:b/>
                <w:bCs/>
              </w:rPr>
              <w:t>Désignation des locaux</w:t>
            </w:r>
          </w:p>
        </w:tc>
        <w:tc>
          <w:tcPr>
            <w:tcW w:w="3686" w:type="dxa"/>
          </w:tcPr>
          <w:p w14:paraId="06C8FD1E" w14:textId="77777777" w:rsidR="00BE678F" w:rsidRPr="007C36D1" w:rsidRDefault="00BE678F" w:rsidP="00925D6E">
            <w:pPr>
              <w:rPr>
                <w:rFonts w:ascii="Times New Roman" w:hAnsi="Times New Roman" w:cs="Times New Roman"/>
              </w:rPr>
            </w:pPr>
            <w:r w:rsidRPr="007C36D1">
              <w:rPr>
                <w:rFonts w:ascii="Times New Roman" w:hAnsi="Times New Roman" w:cs="Times New Roman"/>
              </w:rPr>
              <w:t>Salle principale</w:t>
            </w:r>
          </w:p>
          <w:p w14:paraId="67A32A22" w14:textId="77777777" w:rsidR="00BE678F" w:rsidRPr="007C36D1" w:rsidRDefault="00BE678F" w:rsidP="00925D6E">
            <w:pPr>
              <w:rPr>
                <w:rFonts w:ascii="Times New Roman" w:hAnsi="Times New Roman" w:cs="Times New Roman"/>
              </w:rPr>
            </w:pPr>
            <w:r w:rsidRPr="007C36D1">
              <w:rPr>
                <w:rFonts w:ascii="Times New Roman" w:hAnsi="Times New Roman" w:cs="Times New Roman"/>
              </w:rPr>
              <w:t>Hall d’entrée</w:t>
            </w:r>
          </w:p>
          <w:p w14:paraId="79944A11" w14:textId="2DD8481A" w:rsidR="00BE678F" w:rsidRPr="007C36D1" w:rsidRDefault="00641524" w:rsidP="00925D6E">
            <w:pPr>
              <w:rPr>
                <w:rFonts w:ascii="Times New Roman" w:hAnsi="Times New Roman" w:cs="Times New Roman"/>
              </w:rPr>
            </w:pPr>
            <w:r>
              <w:rPr>
                <w:rFonts w:ascii="Times New Roman" w:hAnsi="Times New Roman" w:cs="Times New Roman"/>
              </w:rPr>
              <w:t>C</w:t>
            </w:r>
            <w:r w:rsidR="00BE678F" w:rsidRPr="007C36D1">
              <w:rPr>
                <w:rFonts w:ascii="Times New Roman" w:hAnsi="Times New Roman" w:cs="Times New Roman"/>
              </w:rPr>
              <w:t>uisine</w:t>
            </w:r>
          </w:p>
          <w:p w14:paraId="63997C91" w14:textId="5D52DEBE" w:rsidR="00BE678F" w:rsidRPr="007C36D1" w:rsidRDefault="00BE678F" w:rsidP="00641524">
            <w:pPr>
              <w:rPr>
                <w:rFonts w:ascii="Times New Roman" w:hAnsi="Times New Roman" w:cs="Times New Roman"/>
                <w:b/>
                <w:bCs/>
              </w:rPr>
            </w:pPr>
            <w:r w:rsidRPr="007C36D1">
              <w:rPr>
                <w:rFonts w:ascii="Times New Roman" w:hAnsi="Times New Roman" w:cs="Times New Roman"/>
              </w:rPr>
              <w:t>Toilettes</w:t>
            </w:r>
          </w:p>
        </w:tc>
        <w:tc>
          <w:tcPr>
            <w:tcW w:w="3685" w:type="dxa"/>
          </w:tcPr>
          <w:p w14:paraId="124CC382" w14:textId="77777777" w:rsidR="00BE678F" w:rsidRPr="007C36D1" w:rsidRDefault="00BE678F" w:rsidP="00925D6E">
            <w:pPr>
              <w:rPr>
                <w:rFonts w:ascii="Times New Roman" w:hAnsi="Times New Roman" w:cs="Times New Roman"/>
              </w:rPr>
            </w:pPr>
            <w:r w:rsidRPr="007C36D1">
              <w:rPr>
                <w:rFonts w:ascii="Times New Roman" w:hAnsi="Times New Roman" w:cs="Times New Roman"/>
              </w:rPr>
              <w:t>Salle principale</w:t>
            </w:r>
          </w:p>
          <w:p w14:paraId="25F51D3B" w14:textId="77777777" w:rsidR="00BE678F" w:rsidRPr="007C36D1" w:rsidRDefault="00BE678F" w:rsidP="00925D6E">
            <w:pPr>
              <w:rPr>
                <w:rFonts w:ascii="Times New Roman" w:hAnsi="Times New Roman" w:cs="Times New Roman"/>
              </w:rPr>
            </w:pPr>
            <w:r w:rsidRPr="007C36D1">
              <w:rPr>
                <w:rFonts w:ascii="Times New Roman" w:hAnsi="Times New Roman" w:cs="Times New Roman"/>
              </w:rPr>
              <w:t>Cuisine</w:t>
            </w:r>
          </w:p>
          <w:p w14:paraId="476F3374" w14:textId="77777777" w:rsidR="00BE678F" w:rsidRPr="007C36D1" w:rsidRDefault="00BE678F" w:rsidP="00925D6E">
            <w:pPr>
              <w:rPr>
                <w:rFonts w:ascii="Times New Roman" w:hAnsi="Times New Roman" w:cs="Times New Roman"/>
              </w:rPr>
            </w:pPr>
            <w:r w:rsidRPr="007C36D1">
              <w:rPr>
                <w:rFonts w:ascii="Times New Roman" w:hAnsi="Times New Roman" w:cs="Times New Roman"/>
              </w:rPr>
              <w:t>Toilettes</w:t>
            </w:r>
          </w:p>
          <w:p w14:paraId="1015CCE0" w14:textId="0EB3FC2C" w:rsidR="00BE678F" w:rsidRPr="007C36D1" w:rsidRDefault="00BE678F" w:rsidP="00925D6E">
            <w:pPr>
              <w:rPr>
                <w:rFonts w:ascii="Times New Roman" w:hAnsi="Times New Roman" w:cs="Times New Roman"/>
                <w:b/>
                <w:bCs/>
              </w:rPr>
            </w:pPr>
          </w:p>
        </w:tc>
        <w:tc>
          <w:tcPr>
            <w:tcW w:w="1985" w:type="dxa"/>
          </w:tcPr>
          <w:p w14:paraId="2F6157C9" w14:textId="77777777" w:rsidR="00BE678F" w:rsidRPr="007C36D1" w:rsidRDefault="00BE678F" w:rsidP="00925D6E">
            <w:pPr>
              <w:rPr>
                <w:rFonts w:ascii="Times New Roman" w:hAnsi="Times New Roman" w:cs="Times New Roman"/>
              </w:rPr>
            </w:pPr>
            <w:r w:rsidRPr="007C36D1">
              <w:rPr>
                <w:rFonts w:ascii="Times New Roman" w:hAnsi="Times New Roman" w:cs="Times New Roman"/>
              </w:rPr>
              <w:t>Salle de réunion</w:t>
            </w:r>
          </w:p>
          <w:p w14:paraId="44718C84" w14:textId="4EF564EC" w:rsidR="00BE678F" w:rsidRPr="007C36D1" w:rsidRDefault="00A93419" w:rsidP="00925D6E">
            <w:pPr>
              <w:rPr>
                <w:rFonts w:ascii="Times New Roman" w:hAnsi="Times New Roman" w:cs="Times New Roman"/>
                <w:b/>
                <w:bCs/>
              </w:rPr>
            </w:pPr>
            <w:r>
              <w:rPr>
                <w:rFonts w:ascii="Times New Roman" w:hAnsi="Times New Roman" w:cs="Times New Roman"/>
              </w:rPr>
              <w:t>T</w:t>
            </w:r>
            <w:r w:rsidR="00BE678F" w:rsidRPr="007C36D1">
              <w:rPr>
                <w:rFonts w:ascii="Times New Roman" w:hAnsi="Times New Roman" w:cs="Times New Roman"/>
              </w:rPr>
              <w:t>oilettes</w:t>
            </w:r>
          </w:p>
        </w:tc>
      </w:tr>
      <w:tr w:rsidR="00B43D58" w:rsidRPr="007C36D1" w14:paraId="110D8EF3" w14:textId="77777777" w:rsidTr="00B43D58">
        <w:trPr>
          <w:trHeight w:val="863"/>
        </w:trPr>
        <w:tc>
          <w:tcPr>
            <w:tcW w:w="2268" w:type="dxa"/>
            <w:vMerge w:val="restart"/>
          </w:tcPr>
          <w:p w14:paraId="7A3F97D2" w14:textId="77777777" w:rsidR="00B43D58" w:rsidRDefault="00B43D58" w:rsidP="00925D6E">
            <w:pPr>
              <w:rPr>
                <w:rFonts w:ascii="Times New Roman" w:hAnsi="Times New Roman" w:cs="Times New Roman"/>
                <w:b/>
                <w:bCs/>
              </w:rPr>
            </w:pPr>
          </w:p>
          <w:p w14:paraId="535A8753" w14:textId="708D5D42" w:rsidR="00B43D58" w:rsidRPr="007C36D1" w:rsidRDefault="00B43D58" w:rsidP="00925D6E">
            <w:pPr>
              <w:rPr>
                <w:rFonts w:ascii="Times New Roman" w:hAnsi="Times New Roman" w:cs="Times New Roman"/>
                <w:b/>
                <w:bCs/>
              </w:rPr>
            </w:pPr>
            <w:r w:rsidRPr="007C36D1">
              <w:rPr>
                <w:rFonts w:ascii="Times New Roman" w:hAnsi="Times New Roman" w:cs="Times New Roman"/>
                <w:b/>
                <w:bCs/>
              </w:rPr>
              <w:t>Prix Particuliers</w:t>
            </w:r>
          </w:p>
          <w:p w14:paraId="53064B06" w14:textId="77777777" w:rsidR="00B43D58" w:rsidRPr="007C36D1" w:rsidRDefault="00B43D58" w:rsidP="00925D6E">
            <w:pPr>
              <w:rPr>
                <w:rFonts w:ascii="Times New Roman" w:hAnsi="Times New Roman" w:cs="Times New Roman"/>
                <w:b/>
                <w:bCs/>
              </w:rPr>
            </w:pPr>
            <w:r w:rsidRPr="007C36D1">
              <w:rPr>
                <w:rFonts w:ascii="Times New Roman" w:hAnsi="Times New Roman" w:cs="Times New Roman"/>
                <w:b/>
                <w:bCs/>
              </w:rPr>
              <w:t>Et autres structures</w:t>
            </w:r>
          </w:p>
        </w:tc>
        <w:tc>
          <w:tcPr>
            <w:tcW w:w="3686" w:type="dxa"/>
          </w:tcPr>
          <w:p w14:paraId="33791726" w14:textId="532A4199" w:rsidR="00B43D58" w:rsidRDefault="00010B65" w:rsidP="00925D6E">
            <w:pPr>
              <w:rPr>
                <w:rFonts w:ascii="Times New Roman" w:hAnsi="Times New Roman" w:cs="Times New Roman"/>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43D58">
              <w:rPr>
                <w:rFonts w:ascii="Times New Roman" w:hAnsi="Times New Roman" w:cs="Times New Roman"/>
                <w:b/>
                <w:bCs/>
                <w:sz w:val="32"/>
                <w:szCs w:val="32"/>
              </w:rPr>
              <w:t xml:space="preserve"> </w:t>
            </w:r>
            <w:r w:rsidR="00B43D58" w:rsidRPr="007C36D1">
              <w:rPr>
                <w:rFonts w:ascii="Times New Roman" w:hAnsi="Times New Roman" w:cs="Times New Roman"/>
              </w:rPr>
              <w:t>Malauzaires :</w:t>
            </w:r>
          </w:p>
          <w:p w14:paraId="2BD32149" w14:textId="77777777" w:rsidR="00010B65" w:rsidRDefault="00010B65" w:rsidP="00925D6E">
            <w:pPr>
              <w:rPr>
                <w:rFonts w:ascii="Times New Roman" w:hAnsi="Times New Roman" w:cs="Times New Roman"/>
              </w:rPr>
            </w:pPr>
          </w:p>
          <w:p w14:paraId="552B07EC" w14:textId="43FE52D6" w:rsidR="00B43D58" w:rsidRPr="007C36D1" w:rsidRDefault="00010B65" w:rsidP="00925D6E">
            <w:pPr>
              <w:rPr>
                <w:rFonts w:ascii="Times New Roman" w:hAnsi="Times New Roman" w:cs="Times New Roman"/>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43D58">
              <w:rPr>
                <w:rFonts w:ascii="Times New Roman" w:hAnsi="Times New Roman" w:cs="Times New Roman"/>
                <w:b/>
                <w:bCs/>
                <w:sz w:val="32"/>
                <w:szCs w:val="32"/>
              </w:rPr>
              <w:t xml:space="preserve"> </w:t>
            </w:r>
            <w:r w:rsidR="00B43D58" w:rsidRPr="00B43D58">
              <w:rPr>
                <w:rFonts w:ascii="Times New Roman" w:hAnsi="Times New Roman" w:cs="Times New Roman"/>
              </w:rPr>
              <w:t>Tarif à l’heure</w:t>
            </w:r>
          </w:p>
          <w:p w14:paraId="2667A998" w14:textId="4B93D2B9" w:rsidR="00B43D58" w:rsidRPr="007C36D1" w:rsidRDefault="00B43D58" w:rsidP="00B43D58">
            <w:pPr>
              <w:rPr>
                <w:rFonts w:ascii="Times New Roman" w:hAnsi="Times New Roman" w:cs="Times New Roman"/>
              </w:rPr>
            </w:pPr>
          </w:p>
        </w:tc>
        <w:tc>
          <w:tcPr>
            <w:tcW w:w="3685" w:type="dxa"/>
          </w:tcPr>
          <w:p w14:paraId="71E1FFFC" w14:textId="76E29592" w:rsidR="00B43D58" w:rsidRDefault="00010B65" w:rsidP="00925D6E">
            <w:pPr>
              <w:rPr>
                <w:rFonts w:ascii="Times New Roman" w:hAnsi="Times New Roman" w:cs="Times New Roman"/>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43D58">
              <w:rPr>
                <w:rFonts w:ascii="Times New Roman" w:hAnsi="Times New Roman" w:cs="Times New Roman"/>
                <w:b/>
                <w:bCs/>
                <w:sz w:val="32"/>
                <w:szCs w:val="32"/>
              </w:rPr>
              <w:t xml:space="preserve"> </w:t>
            </w:r>
            <w:r w:rsidR="00B43D58" w:rsidRPr="007C36D1">
              <w:rPr>
                <w:rFonts w:ascii="Times New Roman" w:hAnsi="Times New Roman" w:cs="Times New Roman"/>
              </w:rPr>
              <w:t>Malauzaires :</w:t>
            </w:r>
          </w:p>
          <w:p w14:paraId="5D2E3C05" w14:textId="77777777" w:rsidR="00010B65" w:rsidRPr="007C36D1" w:rsidRDefault="00010B65" w:rsidP="00925D6E">
            <w:pPr>
              <w:rPr>
                <w:rFonts w:ascii="Times New Roman" w:hAnsi="Times New Roman" w:cs="Times New Roman"/>
              </w:rPr>
            </w:pPr>
          </w:p>
          <w:p w14:paraId="0626699A" w14:textId="6EC239AF" w:rsidR="00B43D58" w:rsidRPr="007C36D1" w:rsidRDefault="00010B65" w:rsidP="00925D6E">
            <w:pPr>
              <w:rPr>
                <w:rFonts w:ascii="Times New Roman" w:hAnsi="Times New Roman" w:cs="Times New Roman"/>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43D58">
              <w:rPr>
                <w:rFonts w:ascii="Times New Roman" w:hAnsi="Times New Roman" w:cs="Times New Roman"/>
                <w:b/>
                <w:bCs/>
                <w:sz w:val="32"/>
                <w:szCs w:val="32"/>
              </w:rPr>
              <w:t xml:space="preserve"> </w:t>
            </w:r>
            <w:r w:rsidR="00B43D58" w:rsidRPr="00B43D58">
              <w:rPr>
                <w:rFonts w:ascii="Times New Roman" w:hAnsi="Times New Roman" w:cs="Times New Roman"/>
              </w:rPr>
              <w:t>Tarif à l’heure</w:t>
            </w:r>
          </w:p>
          <w:p w14:paraId="0AADE096" w14:textId="26C94D75" w:rsidR="00B43D58" w:rsidRPr="007C36D1" w:rsidRDefault="00B43D58" w:rsidP="00925D6E">
            <w:pPr>
              <w:rPr>
                <w:rFonts w:ascii="Times New Roman" w:hAnsi="Times New Roman" w:cs="Times New Roman"/>
              </w:rPr>
            </w:pPr>
          </w:p>
        </w:tc>
        <w:tc>
          <w:tcPr>
            <w:tcW w:w="1985" w:type="dxa"/>
            <w:vMerge w:val="restart"/>
          </w:tcPr>
          <w:p w14:paraId="4B8D9157" w14:textId="77777777" w:rsidR="00B43D58" w:rsidRPr="007C36D1" w:rsidRDefault="00B43D58" w:rsidP="00925D6E">
            <w:pPr>
              <w:rPr>
                <w:rFonts w:ascii="Times New Roman" w:hAnsi="Times New Roman" w:cs="Times New Roman"/>
                <w:b/>
                <w:bCs/>
              </w:rPr>
            </w:pPr>
          </w:p>
        </w:tc>
      </w:tr>
      <w:tr w:rsidR="00B43D58" w:rsidRPr="007C36D1" w14:paraId="50EABE7A" w14:textId="77777777" w:rsidTr="00B43D58">
        <w:trPr>
          <w:trHeight w:val="862"/>
        </w:trPr>
        <w:tc>
          <w:tcPr>
            <w:tcW w:w="2268" w:type="dxa"/>
            <w:vMerge/>
          </w:tcPr>
          <w:p w14:paraId="1075197A" w14:textId="77777777" w:rsidR="00B43D58" w:rsidRDefault="00B43D58" w:rsidP="00925D6E">
            <w:pPr>
              <w:rPr>
                <w:rFonts w:ascii="Times New Roman" w:hAnsi="Times New Roman" w:cs="Times New Roman"/>
                <w:b/>
                <w:bCs/>
              </w:rPr>
            </w:pPr>
          </w:p>
        </w:tc>
        <w:tc>
          <w:tcPr>
            <w:tcW w:w="3686" w:type="dxa"/>
          </w:tcPr>
          <w:p w14:paraId="58459423" w14:textId="1A6022D4" w:rsidR="00B43D58" w:rsidRDefault="00010B65" w:rsidP="00B43D58">
            <w:pPr>
              <w:rPr>
                <w:rFonts w:ascii="Times New Roman" w:hAnsi="Times New Roman" w:cs="Times New Roman"/>
              </w:rPr>
            </w:pPr>
            <w:r w:rsidRPr="00010B65">
              <w:rPr>
                <w:rFonts w:ascii="Times New Roman" w:hAnsi="Times New Roman" w:cs="Times New Roman"/>
                <w:b/>
                <w:bCs/>
                <w:sz w:val="20"/>
                <w:szCs w:val="32"/>
              </w:rPr>
              <w:fldChar w:fldCharType="begin">
                <w:ffData>
                  <w:name w:val="CaseACocher9"/>
                  <w:enabled/>
                  <w:calcOnExit w:val="0"/>
                  <w:checkBox>
                    <w:sizeAuto/>
                    <w:default w:val="0"/>
                    <w:checked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43D58">
              <w:rPr>
                <w:rFonts w:ascii="Times New Roman" w:hAnsi="Times New Roman" w:cs="Times New Roman"/>
                <w:b/>
                <w:bCs/>
                <w:sz w:val="32"/>
                <w:szCs w:val="32"/>
              </w:rPr>
              <w:t xml:space="preserve"> </w:t>
            </w:r>
            <w:r w:rsidR="00B43D58" w:rsidRPr="007C36D1">
              <w:rPr>
                <w:rFonts w:ascii="Times New Roman" w:hAnsi="Times New Roman" w:cs="Times New Roman"/>
              </w:rPr>
              <w:t xml:space="preserve">Extérieurs : </w:t>
            </w:r>
          </w:p>
          <w:p w14:paraId="3C6D3F05" w14:textId="77777777" w:rsidR="00010B65" w:rsidRPr="007C36D1" w:rsidRDefault="00010B65" w:rsidP="00B43D58">
            <w:pPr>
              <w:rPr>
                <w:rFonts w:ascii="Times New Roman" w:hAnsi="Times New Roman" w:cs="Times New Roman"/>
              </w:rPr>
            </w:pPr>
          </w:p>
          <w:p w14:paraId="775F1C42" w14:textId="5F5D6802" w:rsidR="00B43D58" w:rsidRPr="00010B65" w:rsidRDefault="00010B65" w:rsidP="00925D6E">
            <w:pPr>
              <w:rPr>
                <w:rFonts w:ascii="Times New Roman" w:hAnsi="Times New Roman" w:cs="Times New Roman"/>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43D58" w:rsidRPr="007C36D1">
              <w:rPr>
                <w:rFonts w:ascii="Times New Roman" w:hAnsi="Times New Roman" w:cs="Times New Roman"/>
              </w:rPr>
              <w:t xml:space="preserve">Tarif à l’heure : </w:t>
            </w:r>
          </w:p>
        </w:tc>
        <w:tc>
          <w:tcPr>
            <w:tcW w:w="3685" w:type="dxa"/>
          </w:tcPr>
          <w:p w14:paraId="5BD466A9" w14:textId="53A2E034" w:rsidR="00B43D58" w:rsidRDefault="00010B65" w:rsidP="00925D6E">
            <w:pPr>
              <w:rPr>
                <w:rFonts w:ascii="Times New Roman" w:hAnsi="Times New Roman" w:cs="Times New Roman"/>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43D58">
              <w:rPr>
                <w:rFonts w:ascii="Times New Roman" w:hAnsi="Times New Roman" w:cs="Times New Roman"/>
                <w:b/>
                <w:bCs/>
                <w:sz w:val="32"/>
                <w:szCs w:val="32"/>
              </w:rPr>
              <w:t xml:space="preserve"> </w:t>
            </w:r>
            <w:r w:rsidR="00B43D58" w:rsidRPr="007C36D1">
              <w:rPr>
                <w:rFonts w:ascii="Times New Roman" w:hAnsi="Times New Roman" w:cs="Times New Roman"/>
              </w:rPr>
              <w:t>Extérieurs :</w:t>
            </w:r>
          </w:p>
          <w:p w14:paraId="7E7D4C8A" w14:textId="77777777" w:rsidR="00010B65" w:rsidRDefault="00010B65" w:rsidP="00925D6E">
            <w:pPr>
              <w:rPr>
                <w:rFonts w:ascii="Times New Roman" w:hAnsi="Times New Roman" w:cs="Times New Roman"/>
              </w:rPr>
            </w:pPr>
          </w:p>
          <w:p w14:paraId="16CBFFFF" w14:textId="0FDFE1F7" w:rsidR="00B43D58" w:rsidRPr="00A93419" w:rsidRDefault="00010B65" w:rsidP="00925D6E">
            <w:pPr>
              <w:rPr>
                <w:rFonts w:ascii="Times New Roman" w:hAnsi="Times New Roman" w:cs="Times New Roman"/>
                <w:b/>
                <w:bCs/>
                <w:sz w:val="32"/>
                <w:szCs w:val="32"/>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43D58">
              <w:rPr>
                <w:rFonts w:ascii="Times New Roman" w:hAnsi="Times New Roman" w:cs="Times New Roman"/>
                <w:b/>
                <w:bCs/>
                <w:sz w:val="32"/>
                <w:szCs w:val="32"/>
              </w:rPr>
              <w:t xml:space="preserve"> </w:t>
            </w:r>
            <w:r w:rsidR="00B43D58" w:rsidRPr="007C36D1">
              <w:rPr>
                <w:rFonts w:ascii="Times New Roman" w:hAnsi="Times New Roman" w:cs="Times New Roman"/>
              </w:rPr>
              <w:t>Tarif à l’heure :</w:t>
            </w:r>
          </w:p>
        </w:tc>
        <w:tc>
          <w:tcPr>
            <w:tcW w:w="1985" w:type="dxa"/>
            <w:vMerge/>
          </w:tcPr>
          <w:p w14:paraId="2B28A265" w14:textId="77777777" w:rsidR="00B43D58" w:rsidRPr="007C36D1" w:rsidRDefault="00B43D58" w:rsidP="00925D6E">
            <w:pPr>
              <w:rPr>
                <w:rFonts w:ascii="Times New Roman" w:hAnsi="Times New Roman" w:cs="Times New Roman"/>
                <w:b/>
                <w:bCs/>
              </w:rPr>
            </w:pPr>
          </w:p>
        </w:tc>
      </w:tr>
      <w:tr w:rsidR="00641524" w:rsidRPr="007C36D1" w14:paraId="6ACFC279" w14:textId="77777777" w:rsidTr="00B43D58">
        <w:tc>
          <w:tcPr>
            <w:tcW w:w="2268" w:type="dxa"/>
          </w:tcPr>
          <w:p w14:paraId="2D94F285" w14:textId="5B65F5DB" w:rsidR="00641524" w:rsidRDefault="00641524" w:rsidP="00925D6E">
            <w:pPr>
              <w:rPr>
                <w:rFonts w:ascii="Times New Roman" w:hAnsi="Times New Roman" w:cs="Times New Roman"/>
                <w:b/>
                <w:bCs/>
              </w:rPr>
            </w:pPr>
            <w:r>
              <w:rPr>
                <w:rFonts w:ascii="Times New Roman" w:hAnsi="Times New Roman" w:cs="Times New Roman"/>
                <w:b/>
                <w:bCs/>
              </w:rPr>
              <w:t>Caution</w:t>
            </w:r>
            <w:r w:rsidR="00B43D58">
              <w:rPr>
                <w:rFonts w:ascii="Times New Roman" w:hAnsi="Times New Roman" w:cs="Times New Roman"/>
                <w:b/>
                <w:bCs/>
              </w:rPr>
              <w:t xml:space="preserve"> Ménage</w:t>
            </w:r>
          </w:p>
        </w:tc>
        <w:tc>
          <w:tcPr>
            <w:tcW w:w="3686" w:type="dxa"/>
          </w:tcPr>
          <w:p w14:paraId="46289EF9" w14:textId="0DCC8C29" w:rsidR="00641524" w:rsidRPr="00A93419" w:rsidRDefault="00010B65" w:rsidP="00925D6E">
            <w:pPr>
              <w:rPr>
                <w:rFonts w:ascii="Times New Roman" w:hAnsi="Times New Roman" w:cs="Times New Roman"/>
                <w:b/>
                <w:bCs/>
                <w:sz w:val="32"/>
                <w:szCs w:val="32"/>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9F5585">
              <w:rPr>
                <w:rFonts w:ascii="Times New Roman" w:hAnsi="Times New Roman" w:cs="Times New Roman"/>
                <w:b/>
                <w:bCs/>
                <w:sz w:val="24"/>
                <w:szCs w:val="24"/>
              </w:rPr>
              <w:t>20</w:t>
            </w:r>
            <w:r w:rsidR="001031EE" w:rsidRPr="008F61D2">
              <w:rPr>
                <w:rFonts w:ascii="Times New Roman" w:hAnsi="Times New Roman" w:cs="Times New Roman"/>
                <w:b/>
                <w:bCs/>
                <w:sz w:val="24"/>
                <w:szCs w:val="24"/>
              </w:rPr>
              <w:t>0 €</w:t>
            </w:r>
          </w:p>
        </w:tc>
        <w:tc>
          <w:tcPr>
            <w:tcW w:w="3685" w:type="dxa"/>
          </w:tcPr>
          <w:p w14:paraId="1F679B50" w14:textId="7E346173" w:rsidR="00641524" w:rsidRPr="00A93419" w:rsidRDefault="009F5585" w:rsidP="00925D6E">
            <w:pPr>
              <w:rPr>
                <w:rFonts w:ascii="Times New Roman" w:hAnsi="Times New Roman" w:cs="Times New Roman"/>
                <w:b/>
                <w:bCs/>
                <w:sz w:val="32"/>
                <w:szCs w:val="32"/>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1031EE">
              <w:rPr>
                <w:rFonts w:ascii="Times New Roman" w:hAnsi="Times New Roman" w:cs="Times New Roman"/>
                <w:b/>
                <w:bCs/>
                <w:sz w:val="32"/>
                <w:szCs w:val="32"/>
              </w:rPr>
              <w:t xml:space="preserve"> </w:t>
            </w:r>
            <w:r>
              <w:rPr>
                <w:rFonts w:ascii="Times New Roman" w:hAnsi="Times New Roman" w:cs="Times New Roman"/>
                <w:b/>
                <w:bCs/>
                <w:sz w:val="24"/>
                <w:szCs w:val="24"/>
              </w:rPr>
              <w:t>20</w:t>
            </w:r>
            <w:r w:rsidR="001031EE" w:rsidRPr="008F61D2">
              <w:rPr>
                <w:rFonts w:ascii="Times New Roman" w:hAnsi="Times New Roman" w:cs="Times New Roman"/>
                <w:b/>
                <w:bCs/>
                <w:sz w:val="24"/>
                <w:szCs w:val="24"/>
              </w:rPr>
              <w:t>0 €</w:t>
            </w:r>
          </w:p>
        </w:tc>
        <w:tc>
          <w:tcPr>
            <w:tcW w:w="1985" w:type="dxa"/>
          </w:tcPr>
          <w:p w14:paraId="64BE1245" w14:textId="77777777" w:rsidR="00641524" w:rsidRPr="007C36D1" w:rsidRDefault="00641524" w:rsidP="00925D6E">
            <w:pPr>
              <w:rPr>
                <w:rFonts w:ascii="Times New Roman" w:hAnsi="Times New Roman" w:cs="Times New Roman"/>
                <w:b/>
                <w:bCs/>
              </w:rPr>
            </w:pPr>
          </w:p>
        </w:tc>
      </w:tr>
      <w:tr w:rsidR="00641524" w:rsidRPr="007C36D1" w14:paraId="01E96824" w14:textId="77777777" w:rsidTr="00B43D58">
        <w:tc>
          <w:tcPr>
            <w:tcW w:w="2268" w:type="dxa"/>
          </w:tcPr>
          <w:p w14:paraId="5243139D" w14:textId="7DD754E0" w:rsidR="00641524" w:rsidRDefault="00B43D58" w:rsidP="00925D6E">
            <w:pPr>
              <w:rPr>
                <w:rFonts w:ascii="Times New Roman" w:hAnsi="Times New Roman" w:cs="Times New Roman"/>
                <w:b/>
                <w:bCs/>
              </w:rPr>
            </w:pPr>
            <w:r>
              <w:rPr>
                <w:rFonts w:ascii="Times New Roman" w:hAnsi="Times New Roman" w:cs="Times New Roman"/>
                <w:b/>
                <w:bCs/>
              </w:rPr>
              <w:t>Caution Dégradation</w:t>
            </w:r>
          </w:p>
        </w:tc>
        <w:tc>
          <w:tcPr>
            <w:tcW w:w="3686" w:type="dxa"/>
          </w:tcPr>
          <w:p w14:paraId="72544FBD" w14:textId="50B52B37" w:rsidR="00641524" w:rsidRPr="00A93419" w:rsidRDefault="009F5585" w:rsidP="00925D6E">
            <w:pPr>
              <w:rPr>
                <w:rFonts w:ascii="Times New Roman" w:hAnsi="Times New Roman" w:cs="Times New Roman"/>
                <w:b/>
                <w:bCs/>
                <w:sz w:val="32"/>
                <w:szCs w:val="32"/>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1031EE">
              <w:rPr>
                <w:rFonts w:ascii="Times New Roman" w:hAnsi="Times New Roman" w:cs="Times New Roman"/>
                <w:b/>
                <w:bCs/>
                <w:sz w:val="32"/>
                <w:szCs w:val="32"/>
              </w:rPr>
              <w:t xml:space="preserve"> </w:t>
            </w:r>
            <w:r w:rsidR="001031EE" w:rsidRPr="008F61D2">
              <w:rPr>
                <w:rFonts w:ascii="Times New Roman" w:hAnsi="Times New Roman" w:cs="Times New Roman"/>
                <w:b/>
                <w:bCs/>
                <w:sz w:val="24"/>
                <w:szCs w:val="24"/>
              </w:rPr>
              <w:t>1 </w:t>
            </w:r>
            <w:r>
              <w:rPr>
                <w:rFonts w:ascii="Times New Roman" w:hAnsi="Times New Roman" w:cs="Times New Roman"/>
                <w:b/>
                <w:bCs/>
                <w:sz w:val="24"/>
                <w:szCs w:val="24"/>
              </w:rPr>
              <w:t>0</w:t>
            </w:r>
            <w:r w:rsidR="001031EE" w:rsidRPr="008F61D2">
              <w:rPr>
                <w:rFonts w:ascii="Times New Roman" w:hAnsi="Times New Roman" w:cs="Times New Roman"/>
                <w:b/>
                <w:bCs/>
                <w:sz w:val="24"/>
                <w:szCs w:val="24"/>
              </w:rPr>
              <w:t>00 €</w:t>
            </w:r>
          </w:p>
        </w:tc>
        <w:tc>
          <w:tcPr>
            <w:tcW w:w="3685" w:type="dxa"/>
          </w:tcPr>
          <w:p w14:paraId="27840078" w14:textId="4AA740A5" w:rsidR="00641524" w:rsidRPr="00A93419" w:rsidRDefault="009F5585" w:rsidP="00925D6E">
            <w:pPr>
              <w:rPr>
                <w:rFonts w:ascii="Times New Roman" w:hAnsi="Times New Roman" w:cs="Times New Roman"/>
                <w:b/>
                <w:bCs/>
                <w:sz w:val="32"/>
                <w:szCs w:val="32"/>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1031EE">
              <w:rPr>
                <w:rFonts w:ascii="Times New Roman" w:hAnsi="Times New Roman" w:cs="Times New Roman"/>
                <w:b/>
                <w:bCs/>
                <w:sz w:val="32"/>
                <w:szCs w:val="32"/>
              </w:rPr>
              <w:t xml:space="preserve"> </w:t>
            </w:r>
            <w:r w:rsidR="001031EE" w:rsidRPr="008F61D2">
              <w:rPr>
                <w:rFonts w:ascii="Times New Roman" w:hAnsi="Times New Roman" w:cs="Times New Roman"/>
                <w:b/>
                <w:bCs/>
                <w:sz w:val="24"/>
                <w:szCs w:val="24"/>
              </w:rPr>
              <w:t>1 </w:t>
            </w:r>
            <w:r>
              <w:rPr>
                <w:rFonts w:ascii="Times New Roman" w:hAnsi="Times New Roman" w:cs="Times New Roman"/>
                <w:b/>
                <w:bCs/>
                <w:sz w:val="24"/>
                <w:szCs w:val="24"/>
              </w:rPr>
              <w:t>0</w:t>
            </w:r>
            <w:r w:rsidR="001031EE" w:rsidRPr="008F61D2">
              <w:rPr>
                <w:rFonts w:ascii="Times New Roman" w:hAnsi="Times New Roman" w:cs="Times New Roman"/>
                <w:b/>
                <w:bCs/>
                <w:sz w:val="24"/>
                <w:szCs w:val="24"/>
              </w:rPr>
              <w:t>00 €</w:t>
            </w:r>
          </w:p>
        </w:tc>
        <w:tc>
          <w:tcPr>
            <w:tcW w:w="1985" w:type="dxa"/>
          </w:tcPr>
          <w:p w14:paraId="0E12CA59" w14:textId="77777777" w:rsidR="00641524" w:rsidRPr="007C36D1" w:rsidRDefault="00641524" w:rsidP="00925D6E">
            <w:pPr>
              <w:rPr>
                <w:rFonts w:ascii="Times New Roman" w:hAnsi="Times New Roman" w:cs="Times New Roman"/>
                <w:b/>
                <w:bCs/>
              </w:rPr>
            </w:pPr>
          </w:p>
        </w:tc>
      </w:tr>
      <w:tr w:rsidR="006B6DF8" w:rsidRPr="007C36D1" w14:paraId="20094176" w14:textId="77777777" w:rsidTr="00B43D58">
        <w:tc>
          <w:tcPr>
            <w:tcW w:w="2268" w:type="dxa"/>
          </w:tcPr>
          <w:p w14:paraId="1794AC46" w14:textId="43580963" w:rsidR="006B6DF8" w:rsidRDefault="006B6DF8" w:rsidP="006B6DF8">
            <w:pPr>
              <w:rPr>
                <w:rFonts w:ascii="Times New Roman" w:hAnsi="Times New Roman" w:cs="Times New Roman"/>
                <w:b/>
                <w:bCs/>
              </w:rPr>
            </w:pPr>
            <w:r>
              <w:rPr>
                <w:rFonts w:ascii="Times New Roman" w:hAnsi="Times New Roman" w:cs="Times New Roman"/>
                <w:b/>
                <w:bCs/>
              </w:rPr>
              <w:t>Tables et chaises</w:t>
            </w:r>
          </w:p>
        </w:tc>
        <w:tc>
          <w:tcPr>
            <w:tcW w:w="3686" w:type="dxa"/>
          </w:tcPr>
          <w:p w14:paraId="3DA1C09D" w14:textId="375C9752" w:rsidR="006B6DF8" w:rsidRPr="006B6DF8" w:rsidRDefault="006B6DF8" w:rsidP="006B6DF8">
            <w:pPr>
              <w:rPr>
                <w:rFonts w:ascii="Times New Roman" w:hAnsi="Times New Roman" w:cs="Times New Roman"/>
                <w:b/>
                <w:bCs/>
              </w:rPr>
            </w:pPr>
            <w:r w:rsidRPr="006B6DF8">
              <w:rPr>
                <w:rFonts w:ascii="Times New Roman" w:hAnsi="Times New Roman" w:cs="Times New Roman"/>
                <w:b/>
                <w:bCs/>
              </w:rPr>
              <w:t>Nombre</w:t>
            </w:r>
            <w:r>
              <w:rPr>
                <w:rFonts w:ascii="Times New Roman" w:hAnsi="Times New Roman" w:cs="Times New Roman"/>
                <w:b/>
                <w:bCs/>
              </w:rPr>
              <w:t xml:space="preserve"> = </w:t>
            </w:r>
            <w:r w:rsidR="009F5585">
              <w:rPr>
                <w:rFonts w:ascii="Times New Roman" w:hAnsi="Times New Roman" w:cs="Times New Roman"/>
                <w:b/>
                <w:bCs/>
              </w:rPr>
              <w:fldChar w:fldCharType="begin">
                <w:ffData>
                  <w:name w:val="Texte9"/>
                  <w:enabled/>
                  <w:calcOnExit w:val="0"/>
                  <w:textInput/>
                </w:ffData>
              </w:fldChar>
            </w:r>
            <w:bookmarkStart w:id="9" w:name="Texte9"/>
            <w:r w:rsidR="009F5585">
              <w:rPr>
                <w:rFonts w:ascii="Times New Roman" w:hAnsi="Times New Roman" w:cs="Times New Roman"/>
                <w:b/>
                <w:bCs/>
              </w:rPr>
              <w:instrText xml:space="preserve"> FORMTEXT </w:instrText>
            </w:r>
            <w:r w:rsidR="009F5585">
              <w:rPr>
                <w:rFonts w:ascii="Times New Roman" w:hAnsi="Times New Roman" w:cs="Times New Roman"/>
                <w:b/>
                <w:bCs/>
              </w:rPr>
            </w:r>
            <w:r w:rsidR="009F5585">
              <w:rPr>
                <w:rFonts w:ascii="Times New Roman" w:hAnsi="Times New Roman" w:cs="Times New Roman"/>
                <w:b/>
                <w:bCs/>
              </w:rPr>
              <w:fldChar w:fldCharType="separate"/>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rPr>
              <w:fldChar w:fldCharType="end"/>
            </w:r>
            <w:bookmarkEnd w:id="9"/>
            <w:r>
              <w:rPr>
                <w:rFonts w:ascii="Times New Roman" w:hAnsi="Times New Roman" w:cs="Times New Roman"/>
                <w:b/>
                <w:bCs/>
              </w:rPr>
              <w:t xml:space="preserve"> chaises </w:t>
            </w:r>
            <w:r w:rsidR="009F5585">
              <w:rPr>
                <w:rFonts w:ascii="Times New Roman" w:hAnsi="Times New Roman" w:cs="Times New Roman"/>
                <w:b/>
                <w:bCs/>
              </w:rPr>
              <w:fldChar w:fldCharType="begin">
                <w:ffData>
                  <w:name w:val="Texte10"/>
                  <w:enabled/>
                  <w:calcOnExit w:val="0"/>
                  <w:textInput/>
                </w:ffData>
              </w:fldChar>
            </w:r>
            <w:bookmarkStart w:id="10" w:name="Texte10"/>
            <w:r w:rsidR="009F5585">
              <w:rPr>
                <w:rFonts w:ascii="Times New Roman" w:hAnsi="Times New Roman" w:cs="Times New Roman"/>
                <w:b/>
                <w:bCs/>
              </w:rPr>
              <w:instrText xml:space="preserve"> FORMTEXT </w:instrText>
            </w:r>
            <w:r w:rsidR="009F5585">
              <w:rPr>
                <w:rFonts w:ascii="Times New Roman" w:hAnsi="Times New Roman" w:cs="Times New Roman"/>
                <w:b/>
                <w:bCs/>
              </w:rPr>
            </w:r>
            <w:r w:rsidR="009F5585">
              <w:rPr>
                <w:rFonts w:ascii="Times New Roman" w:hAnsi="Times New Roman" w:cs="Times New Roman"/>
                <w:b/>
                <w:bCs/>
              </w:rPr>
              <w:fldChar w:fldCharType="separate"/>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rPr>
              <w:fldChar w:fldCharType="end"/>
            </w:r>
            <w:bookmarkEnd w:id="10"/>
            <w:r>
              <w:rPr>
                <w:rFonts w:ascii="Times New Roman" w:hAnsi="Times New Roman" w:cs="Times New Roman"/>
                <w:b/>
                <w:bCs/>
              </w:rPr>
              <w:t>tables</w:t>
            </w:r>
          </w:p>
        </w:tc>
        <w:tc>
          <w:tcPr>
            <w:tcW w:w="3685" w:type="dxa"/>
          </w:tcPr>
          <w:p w14:paraId="01670FF2" w14:textId="2EF63BB0" w:rsidR="006B6DF8" w:rsidRPr="00A93419" w:rsidRDefault="006B6DF8" w:rsidP="006B6DF8">
            <w:pPr>
              <w:rPr>
                <w:rFonts w:ascii="Times New Roman" w:hAnsi="Times New Roman" w:cs="Times New Roman"/>
                <w:b/>
                <w:bCs/>
                <w:sz w:val="32"/>
                <w:szCs w:val="32"/>
              </w:rPr>
            </w:pPr>
            <w:r w:rsidRPr="006B6DF8">
              <w:rPr>
                <w:rFonts w:ascii="Times New Roman" w:hAnsi="Times New Roman" w:cs="Times New Roman"/>
                <w:b/>
                <w:bCs/>
              </w:rPr>
              <w:t>Nombre</w:t>
            </w:r>
            <w:r>
              <w:rPr>
                <w:rFonts w:ascii="Times New Roman" w:hAnsi="Times New Roman" w:cs="Times New Roman"/>
                <w:b/>
                <w:bCs/>
              </w:rPr>
              <w:t xml:space="preserve"> = </w:t>
            </w:r>
            <w:r w:rsidR="009F5585">
              <w:rPr>
                <w:rFonts w:ascii="Times New Roman" w:hAnsi="Times New Roman" w:cs="Times New Roman"/>
                <w:b/>
                <w:bCs/>
              </w:rPr>
              <w:fldChar w:fldCharType="begin">
                <w:ffData>
                  <w:name w:val="Texte11"/>
                  <w:enabled/>
                  <w:calcOnExit w:val="0"/>
                  <w:textInput/>
                </w:ffData>
              </w:fldChar>
            </w:r>
            <w:bookmarkStart w:id="11" w:name="Texte11"/>
            <w:r w:rsidR="009F5585">
              <w:rPr>
                <w:rFonts w:ascii="Times New Roman" w:hAnsi="Times New Roman" w:cs="Times New Roman"/>
                <w:b/>
                <w:bCs/>
              </w:rPr>
              <w:instrText xml:space="preserve"> FORMTEXT </w:instrText>
            </w:r>
            <w:r w:rsidR="009F5585">
              <w:rPr>
                <w:rFonts w:ascii="Times New Roman" w:hAnsi="Times New Roman" w:cs="Times New Roman"/>
                <w:b/>
                <w:bCs/>
              </w:rPr>
            </w:r>
            <w:r w:rsidR="009F5585">
              <w:rPr>
                <w:rFonts w:ascii="Times New Roman" w:hAnsi="Times New Roman" w:cs="Times New Roman"/>
                <w:b/>
                <w:bCs/>
              </w:rPr>
              <w:fldChar w:fldCharType="separate"/>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rPr>
              <w:fldChar w:fldCharType="end"/>
            </w:r>
            <w:bookmarkEnd w:id="11"/>
            <w:r>
              <w:rPr>
                <w:rFonts w:ascii="Times New Roman" w:hAnsi="Times New Roman" w:cs="Times New Roman"/>
                <w:b/>
                <w:bCs/>
              </w:rPr>
              <w:t>chaises</w:t>
            </w:r>
            <w:r w:rsidR="009F5585">
              <w:rPr>
                <w:rFonts w:ascii="Times New Roman" w:hAnsi="Times New Roman" w:cs="Times New Roman"/>
                <w:b/>
                <w:bCs/>
              </w:rPr>
              <w:fldChar w:fldCharType="begin">
                <w:ffData>
                  <w:name w:val="Texte12"/>
                  <w:enabled/>
                  <w:calcOnExit w:val="0"/>
                  <w:textInput/>
                </w:ffData>
              </w:fldChar>
            </w:r>
            <w:bookmarkStart w:id="12" w:name="Texte12"/>
            <w:r w:rsidR="009F5585">
              <w:rPr>
                <w:rFonts w:ascii="Times New Roman" w:hAnsi="Times New Roman" w:cs="Times New Roman"/>
                <w:b/>
                <w:bCs/>
              </w:rPr>
              <w:instrText xml:space="preserve"> FORMTEXT </w:instrText>
            </w:r>
            <w:r w:rsidR="009F5585">
              <w:rPr>
                <w:rFonts w:ascii="Times New Roman" w:hAnsi="Times New Roman" w:cs="Times New Roman"/>
                <w:b/>
                <w:bCs/>
              </w:rPr>
            </w:r>
            <w:r w:rsidR="009F5585">
              <w:rPr>
                <w:rFonts w:ascii="Times New Roman" w:hAnsi="Times New Roman" w:cs="Times New Roman"/>
                <w:b/>
                <w:bCs/>
              </w:rPr>
              <w:fldChar w:fldCharType="separate"/>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noProof/>
              </w:rPr>
              <w:t> </w:t>
            </w:r>
            <w:r w:rsidR="009F5585">
              <w:rPr>
                <w:rFonts w:ascii="Times New Roman" w:hAnsi="Times New Roman" w:cs="Times New Roman"/>
                <w:b/>
                <w:bCs/>
              </w:rPr>
              <w:fldChar w:fldCharType="end"/>
            </w:r>
            <w:bookmarkEnd w:id="12"/>
            <w:r>
              <w:rPr>
                <w:rFonts w:ascii="Times New Roman" w:hAnsi="Times New Roman" w:cs="Times New Roman"/>
                <w:b/>
                <w:bCs/>
              </w:rPr>
              <w:t>tables</w:t>
            </w:r>
          </w:p>
        </w:tc>
        <w:tc>
          <w:tcPr>
            <w:tcW w:w="1985" w:type="dxa"/>
          </w:tcPr>
          <w:p w14:paraId="69DB6046" w14:textId="77777777" w:rsidR="006B6DF8" w:rsidRPr="007C36D1" w:rsidRDefault="006B6DF8" w:rsidP="006B6DF8">
            <w:pPr>
              <w:rPr>
                <w:rFonts w:ascii="Times New Roman" w:hAnsi="Times New Roman" w:cs="Times New Roman"/>
                <w:b/>
                <w:bCs/>
              </w:rPr>
            </w:pPr>
          </w:p>
        </w:tc>
      </w:tr>
    </w:tbl>
    <w:p w14:paraId="791844EA" w14:textId="77777777" w:rsidR="00641524" w:rsidRDefault="00641524"/>
    <w:tbl>
      <w:tblPr>
        <w:tblStyle w:val="Grilledutableau"/>
        <w:tblW w:w="11624" w:type="dxa"/>
        <w:tblInd w:w="-572" w:type="dxa"/>
        <w:tblLook w:val="04A0" w:firstRow="1" w:lastRow="0" w:firstColumn="1" w:lastColumn="0" w:noHBand="0" w:noVBand="1"/>
      </w:tblPr>
      <w:tblGrid>
        <w:gridCol w:w="2268"/>
        <w:gridCol w:w="3686"/>
        <w:gridCol w:w="3685"/>
        <w:gridCol w:w="1985"/>
      </w:tblGrid>
      <w:tr w:rsidR="00641524" w:rsidRPr="007C36D1" w14:paraId="01C4247F" w14:textId="77777777" w:rsidTr="00B43D58">
        <w:tc>
          <w:tcPr>
            <w:tcW w:w="2268" w:type="dxa"/>
          </w:tcPr>
          <w:p w14:paraId="2464D6A8" w14:textId="77777777" w:rsidR="00641524" w:rsidRPr="00DC4087" w:rsidRDefault="00641524" w:rsidP="00DC2AB2">
            <w:pPr>
              <w:rPr>
                <w:rFonts w:ascii="Times New Roman" w:hAnsi="Times New Roman" w:cs="Times New Roman"/>
                <w:b/>
                <w:bCs/>
                <w:color w:val="2F5496" w:themeColor="accent1" w:themeShade="BF"/>
              </w:rPr>
            </w:pPr>
          </w:p>
        </w:tc>
        <w:tc>
          <w:tcPr>
            <w:tcW w:w="3686" w:type="dxa"/>
          </w:tcPr>
          <w:p w14:paraId="4B8BBC07" w14:textId="075AC1B0" w:rsidR="00641524" w:rsidRPr="00DC4087" w:rsidRDefault="009F5585" w:rsidP="00DC2AB2">
            <w:pPr>
              <w:rPr>
                <w:rFonts w:ascii="Times New Roman" w:hAnsi="Times New Roman" w:cs="Times New Roman"/>
                <w:b/>
                <w:bCs/>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641524" w:rsidRPr="00DC4087">
              <w:rPr>
                <w:rFonts w:ascii="Times New Roman" w:hAnsi="Times New Roman" w:cs="Times New Roman"/>
                <w:b/>
                <w:bCs/>
                <w:color w:val="2F5496" w:themeColor="accent1" w:themeShade="BF"/>
              </w:rPr>
              <w:t>Salle polyvalente de MALAUZAT</w:t>
            </w:r>
          </w:p>
          <w:p w14:paraId="4AB93FF2" w14:textId="77777777" w:rsidR="00641524" w:rsidRPr="00DC4087" w:rsidRDefault="00641524" w:rsidP="00DC2AB2">
            <w:pPr>
              <w:rPr>
                <w:rFonts w:ascii="Times New Roman" w:hAnsi="Times New Roman" w:cs="Times New Roman"/>
                <w:b/>
                <w:bCs/>
                <w:color w:val="2F5496" w:themeColor="accent1" w:themeShade="BF"/>
              </w:rPr>
            </w:pPr>
          </w:p>
        </w:tc>
        <w:tc>
          <w:tcPr>
            <w:tcW w:w="3685" w:type="dxa"/>
          </w:tcPr>
          <w:p w14:paraId="3FD6F3DE" w14:textId="0DB94356" w:rsidR="00641524" w:rsidRPr="00DC4087" w:rsidRDefault="009F5585" w:rsidP="00DC2AB2">
            <w:pPr>
              <w:rPr>
                <w:rFonts w:ascii="Times New Roman" w:hAnsi="Times New Roman" w:cs="Times New Roman"/>
                <w:b/>
                <w:bCs/>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641524" w:rsidRPr="00DC4087">
              <w:rPr>
                <w:rFonts w:ascii="Times New Roman" w:hAnsi="Times New Roman" w:cs="Times New Roman"/>
                <w:b/>
                <w:bCs/>
                <w:color w:val="2F5496" w:themeColor="accent1" w:themeShade="BF"/>
              </w:rPr>
              <w:t xml:space="preserve"> Salle polyvalente de Saint-Genest </w:t>
            </w:r>
          </w:p>
          <w:p w14:paraId="34565408" w14:textId="77777777" w:rsidR="00641524" w:rsidRPr="00DC4087" w:rsidRDefault="00641524" w:rsidP="00DC2AB2">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L’Enfant</w:t>
            </w:r>
          </w:p>
        </w:tc>
        <w:tc>
          <w:tcPr>
            <w:tcW w:w="1985" w:type="dxa"/>
          </w:tcPr>
          <w:p w14:paraId="6EE27C36" w14:textId="47EF912C" w:rsidR="00641524" w:rsidRPr="00DC4087" w:rsidRDefault="009F5585" w:rsidP="00DC2AB2">
            <w:pPr>
              <w:rPr>
                <w:rFonts w:ascii="Times New Roman" w:hAnsi="Times New Roman" w:cs="Times New Roman"/>
                <w:b/>
                <w:bCs/>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641524" w:rsidRPr="00DC4087">
              <w:rPr>
                <w:rFonts w:ascii="Times New Roman" w:hAnsi="Times New Roman" w:cs="Times New Roman"/>
                <w:b/>
                <w:bCs/>
                <w:color w:val="2F5496" w:themeColor="accent1" w:themeShade="BF"/>
              </w:rPr>
              <w:t xml:space="preserve"> Salle des Associations</w:t>
            </w:r>
          </w:p>
        </w:tc>
      </w:tr>
      <w:tr w:rsidR="00641524" w:rsidRPr="007C36D1" w14:paraId="1889ABE7" w14:textId="77777777" w:rsidTr="00B43D58">
        <w:tc>
          <w:tcPr>
            <w:tcW w:w="2268" w:type="dxa"/>
          </w:tcPr>
          <w:p w14:paraId="5CB8DFCC" w14:textId="77777777" w:rsidR="00641524" w:rsidRPr="00DC4087" w:rsidRDefault="00641524" w:rsidP="00DC2AB2">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Adresse</w:t>
            </w:r>
          </w:p>
        </w:tc>
        <w:tc>
          <w:tcPr>
            <w:tcW w:w="3686" w:type="dxa"/>
          </w:tcPr>
          <w:p w14:paraId="3B6E6FC7" w14:textId="77777777" w:rsidR="00641524" w:rsidRPr="00DC4087" w:rsidRDefault="00641524" w:rsidP="00DC2AB2">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Bourg de MALAUZAT</w:t>
            </w:r>
          </w:p>
          <w:p w14:paraId="16C2E788" w14:textId="77777777" w:rsidR="00641524" w:rsidRPr="00DC4087" w:rsidRDefault="00641524" w:rsidP="00DC2AB2">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Place de l’école</w:t>
            </w:r>
          </w:p>
        </w:tc>
        <w:tc>
          <w:tcPr>
            <w:tcW w:w="3685" w:type="dxa"/>
          </w:tcPr>
          <w:p w14:paraId="4E3915C3" w14:textId="77777777" w:rsidR="00641524" w:rsidRPr="00DC4087" w:rsidRDefault="00641524" w:rsidP="00DC2AB2">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 xml:space="preserve">Bourg de Saint-Genest </w:t>
            </w:r>
          </w:p>
          <w:p w14:paraId="7F04AD02" w14:textId="77777777" w:rsidR="00641524" w:rsidRPr="00DC4087" w:rsidRDefault="00641524" w:rsidP="00DC2AB2">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Route de Marsat</w:t>
            </w:r>
          </w:p>
        </w:tc>
        <w:tc>
          <w:tcPr>
            <w:tcW w:w="1985" w:type="dxa"/>
          </w:tcPr>
          <w:p w14:paraId="716E1764" w14:textId="77777777" w:rsidR="00641524" w:rsidRPr="00DC4087" w:rsidRDefault="00641524" w:rsidP="00DC2AB2">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Place des Baumes</w:t>
            </w:r>
          </w:p>
          <w:p w14:paraId="2784464C" w14:textId="77777777" w:rsidR="00641524" w:rsidRPr="00DC4087" w:rsidRDefault="00641524" w:rsidP="00DC2AB2">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w:t>
            </w:r>
            <w:proofErr w:type="gramStart"/>
            <w:r w:rsidRPr="00DC4087">
              <w:rPr>
                <w:rFonts w:ascii="Times New Roman" w:hAnsi="Times New Roman" w:cs="Times New Roman"/>
                <w:b/>
                <w:bCs/>
                <w:color w:val="2F5496" w:themeColor="accent1" w:themeShade="BF"/>
              </w:rPr>
              <w:t>pôle</w:t>
            </w:r>
            <w:proofErr w:type="gramEnd"/>
            <w:r w:rsidRPr="00DC4087">
              <w:rPr>
                <w:rFonts w:ascii="Times New Roman" w:hAnsi="Times New Roman" w:cs="Times New Roman"/>
                <w:b/>
                <w:bCs/>
                <w:color w:val="2F5496" w:themeColor="accent1" w:themeShade="BF"/>
              </w:rPr>
              <w:t xml:space="preserve"> sportif)</w:t>
            </w:r>
          </w:p>
        </w:tc>
      </w:tr>
      <w:tr w:rsidR="00065128" w:rsidRPr="007C36D1" w14:paraId="55667724" w14:textId="77777777" w:rsidTr="00065128">
        <w:trPr>
          <w:trHeight w:val="1050"/>
        </w:trPr>
        <w:tc>
          <w:tcPr>
            <w:tcW w:w="2268" w:type="dxa"/>
            <w:vMerge w:val="restart"/>
          </w:tcPr>
          <w:p w14:paraId="2BA258F8" w14:textId="77777777" w:rsidR="00065128" w:rsidRPr="00DC4087" w:rsidRDefault="00065128" w:rsidP="00925D6E">
            <w:pPr>
              <w:rPr>
                <w:rFonts w:ascii="Times New Roman" w:hAnsi="Times New Roman" w:cs="Times New Roman"/>
                <w:b/>
                <w:bCs/>
                <w:color w:val="2F5496" w:themeColor="accent1" w:themeShade="BF"/>
              </w:rPr>
            </w:pPr>
          </w:p>
          <w:p w14:paraId="5031B9AC" w14:textId="74B05463" w:rsidR="00065128" w:rsidRPr="00DC4087" w:rsidRDefault="00065128" w:rsidP="00925D6E">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Prix Associations</w:t>
            </w:r>
          </w:p>
        </w:tc>
        <w:tc>
          <w:tcPr>
            <w:tcW w:w="3686" w:type="dxa"/>
          </w:tcPr>
          <w:p w14:paraId="7EE0220C" w14:textId="6B63A3C4" w:rsidR="00F31635" w:rsidRPr="00DC4087" w:rsidRDefault="00F31635" w:rsidP="00925D6E">
            <w:pPr>
              <w:rPr>
                <w:rFonts w:ascii="Times New Roman" w:hAnsi="Times New Roman" w:cs="Times New Roman"/>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065128" w:rsidRPr="00DC4087">
              <w:rPr>
                <w:rFonts w:ascii="Times New Roman" w:hAnsi="Times New Roman" w:cs="Times New Roman"/>
                <w:b/>
                <w:bCs/>
                <w:color w:val="2F5496" w:themeColor="accent1" w:themeShade="BF"/>
                <w:sz w:val="32"/>
                <w:szCs w:val="32"/>
              </w:rPr>
              <w:t xml:space="preserve"> </w:t>
            </w:r>
            <w:r w:rsidR="00065128" w:rsidRPr="00DC4087">
              <w:rPr>
                <w:rFonts w:ascii="Times New Roman" w:hAnsi="Times New Roman" w:cs="Times New Roman"/>
                <w:color w:val="2F5496" w:themeColor="accent1" w:themeShade="BF"/>
              </w:rPr>
              <w:t>Malauzaires : GRATUIT dans la limite de 4</w:t>
            </w:r>
          </w:p>
          <w:p w14:paraId="74344663" w14:textId="3FCE4E6C" w:rsidR="00065128" w:rsidRDefault="00F31635" w:rsidP="00925D6E">
            <w:pPr>
              <w:rPr>
                <w:rFonts w:ascii="Times New Roman" w:hAnsi="Times New Roman" w:cs="Times New Roman"/>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065128" w:rsidRPr="00DC4087">
              <w:rPr>
                <w:rFonts w:ascii="Times New Roman" w:hAnsi="Times New Roman" w:cs="Times New Roman"/>
                <w:b/>
                <w:bCs/>
                <w:color w:val="2F5496" w:themeColor="accent1" w:themeShade="BF"/>
                <w:sz w:val="32"/>
                <w:szCs w:val="32"/>
              </w:rPr>
              <w:t xml:space="preserve"> </w:t>
            </w:r>
            <w:r w:rsidR="00065128" w:rsidRPr="00DC4087">
              <w:rPr>
                <w:rFonts w:ascii="Times New Roman" w:hAnsi="Times New Roman" w:cs="Times New Roman"/>
                <w:color w:val="2F5496" w:themeColor="accent1" w:themeShade="BF"/>
              </w:rPr>
              <w:t>Au-delà :</w:t>
            </w:r>
          </w:p>
          <w:p w14:paraId="1575045B" w14:textId="77777777" w:rsidR="00F31635" w:rsidRPr="00DC4087" w:rsidRDefault="00F31635" w:rsidP="00925D6E">
            <w:pPr>
              <w:rPr>
                <w:rFonts w:ascii="Times New Roman" w:hAnsi="Times New Roman" w:cs="Times New Roman"/>
                <w:color w:val="2F5496" w:themeColor="accent1" w:themeShade="BF"/>
              </w:rPr>
            </w:pPr>
          </w:p>
          <w:p w14:paraId="147D2C6B" w14:textId="60747733" w:rsidR="00065128" w:rsidRPr="00DC4087" w:rsidRDefault="00F31635" w:rsidP="00925D6E">
            <w:pPr>
              <w:rPr>
                <w:rFonts w:ascii="Times New Roman" w:hAnsi="Times New Roman" w:cs="Times New Roman"/>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065128" w:rsidRPr="00DC4087">
              <w:rPr>
                <w:rFonts w:ascii="Times New Roman" w:hAnsi="Times New Roman" w:cs="Times New Roman"/>
                <w:b/>
                <w:bCs/>
                <w:color w:val="2F5496" w:themeColor="accent1" w:themeShade="BF"/>
                <w:sz w:val="32"/>
                <w:szCs w:val="32"/>
              </w:rPr>
              <w:t xml:space="preserve"> </w:t>
            </w:r>
            <w:r w:rsidR="00065128" w:rsidRPr="00DC4087">
              <w:rPr>
                <w:rFonts w:ascii="Times New Roman" w:hAnsi="Times New Roman" w:cs="Times New Roman"/>
                <w:color w:val="2F5496" w:themeColor="accent1" w:themeShade="BF"/>
              </w:rPr>
              <w:t>Tarif à l’heure :</w:t>
            </w:r>
          </w:p>
          <w:p w14:paraId="211DC071" w14:textId="7E8B062E" w:rsidR="00065128" w:rsidRPr="00DC4087" w:rsidRDefault="00065128" w:rsidP="00925D6E">
            <w:pPr>
              <w:rPr>
                <w:rFonts w:ascii="Times New Roman" w:hAnsi="Times New Roman" w:cs="Times New Roman"/>
                <w:color w:val="2F5496" w:themeColor="accent1" w:themeShade="BF"/>
              </w:rPr>
            </w:pPr>
          </w:p>
        </w:tc>
        <w:tc>
          <w:tcPr>
            <w:tcW w:w="3685" w:type="dxa"/>
          </w:tcPr>
          <w:p w14:paraId="52A7D76F" w14:textId="042502A5" w:rsidR="00F31635" w:rsidRPr="00DC4087" w:rsidRDefault="00F31635" w:rsidP="00A93419">
            <w:pPr>
              <w:rPr>
                <w:rFonts w:ascii="Times New Roman" w:hAnsi="Times New Roman" w:cs="Times New Roman"/>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065128" w:rsidRPr="00DC4087">
              <w:rPr>
                <w:rFonts w:ascii="Times New Roman" w:hAnsi="Times New Roman" w:cs="Times New Roman"/>
                <w:b/>
                <w:bCs/>
                <w:color w:val="2F5496" w:themeColor="accent1" w:themeShade="BF"/>
                <w:sz w:val="32"/>
                <w:szCs w:val="32"/>
              </w:rPr>
              <w:t xml:space="preserve"> </w:t>
            </w:r>
            <w:r w:rsidR="00065128" w:rsidRPr="00DC4087">
              <w:rPr>
                <w:rFonts w:ascii="Times New Roman" w:hAnsi="Times New Roman" w:cs="Times New Roman"/>
                <w:color w:val="2F5496" w:themeColor="accent1" w:themeShade="BF"/>
              </w:rPr>
              <w:t>Malauzaires : GRATUIT</w:t>
            </w:r>
            <w:r>
              <w:rPr>
                <w:rFonts w:ascii="Times New Roman" w:hAnsi="Times New Roman" w:cs="Times New Roman"/>
                <w:color w:val="2F5496" w:themeColor="accent1" w:themeShade="BF"/>
              </w:rPr>
              <w:t xml:space="preserve"> d</w:t>
            </w:r>
            <w:r w:rsidR="00065128" w:rsidRPr="00DC4087">
              <w:rPr>
                <w:rFonts w:ascii="Times New Roman" w:hAnsi="Times New Roman" w:cs="Times New Roman"/>
                <w:color w:val="2F5496" w:themeColor="accent1" w:themeShade="BF"/>
              </w:rPr>
              <w:t>ans la limite de 4</w:t>
            </w:r>
          </w:p>
          <w:p w14:paraId="18A7C7A0" w14:textId="7344A1AD" w:rsidR="00065128" w:rsidRDefault="00F31635" w:rsidP="00A93419">
            <w:pPr>
              <w:rPr>
                <w:rFonts w:ascii="Times New Roman" w:hAnsi="Times New Roman" w:cs="Times New Roman"/>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065128" w:rsidRPr="00DC4087">
              <w:rPr>
                <w:rFonts w:ascii="Times New Roman" w:hAnsi="Times New Roman" w:cs="Times New Roman"/>
                <w:b/>
                <w:bCs/>
                <w:color w:val="2F5496" w:themeColor="accent1" w:themeShade="BF"/>
                <w:sz w:val="32"/>
                <w:szCs w:val="32"/>
              </w:rPr>
              <w:t xml:space="preserve"> </w:t>
            </w:r>
            <w:r w:rsidR="00065128" w:rsidRPr="00DC4087">
              <w:rPr>
                <w:rFonts w:ascii="Times New Roman" w:hAnsi="Times New Roman" w:cs="Times New Roman"/>
                <w:color w:val="2F5496" w:themeColor="accent1" w:themeShade="BF"/>
              </w:rPr>
              <w:t>Au-delà :</w:t>
            </w:r>
          </w:p>
          <w:p w14:paraId="0C8EC520" w14:textId="77777777" w:rsidR="00F31635" w:rsidRPr="00DC4087" w:rsidRDefault="00F31635" w:rsidP="00A93419">
            <w:pPr>
              <w:rPr>
                <w:rFonts w:ascii="Times New Roman" w:hAnsi="Times New Roman" w:cs="Times New Roman"/>
                <w:color w:val="2F5496" w:themeColor="accent1" w:themeShade="BF"/>
              </w:rPr>
            </w:pPr>
          </w:p>
          <w:p w14:paraId="77A20AE1" w14:textId="06B0AE0C" w:rsidR="00065128" w:rsidRPr="00DC4087" w:rsidRDefault="00F31635" w:rsidP="00A93419">
            <w:pPr>
              <w:rPr>
                <w:rFonts w:ascii="Times New Roman" w:hAnsi="Times New Roman" w:cs="Times New Roman"/>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065128" w:rsidRPr="00DC4087">
              <w:rPr>
                <w:rFonts w:ascii="Times New Roman" w:hAnsi="Times New Roman" w:cs="Times New Roman"/>
                <w:b/>
                <w:bCs/>
                <w:color w:val="2F5496" w:themeColor="accent1" w:themeShade="BF"/>
                <w:sz w:val="32"/>
                <w:szCs w:val="32"/>
              </w:rPr>
              <w:t xml:space="preserve"> </w:t>
            </w:r>
            <w:r w:rsidR="00065128" w:rsidRPr="00DC4087">
              <w:rPr>
                <w:rFonts w:ascii="Times New Roman" w:hAnsi="Times New Roman" w:cs="Times New Roman"/>
                <w:color w:val="2F5496" w:themeColor="accent1" w:themeShade="BF"/>
              </w:rPr>
              <w:t>Tarif à l’heure :</w:t>
            </w:r>
          </w:p>
          <w:p w14:paraId="49E3354B" w14:textId="6F0300C6" w:rsidR="00065128" w:rsidRPr="00DC4087" w:rsidRDefault="00065128" w:rsidP="00A93419">
            <w:pPr>
              <w:rPr>
                <w:rFonts w:ascii="Times New Roman" w:hAnsi="Times New Roman" w:cs="Times New Roman"/>
                <w:b/>
                <w:bCs/>
                <w:color w:val="2F5496" w:themeColor="accent1" w:themeShade="BF"/>
              </w:rPr>
            </w:pPr>
          </w:p>
        </w:tc>
        <w:tc>
          <w:tcPr>
            <w:tcW w:w="1985" w:type="dxa"/>
            <w:vMerge w:val="restart"/>
          </w:tcPr>
          <w:p w14:paraId="23AC2732" w14:textId="77777777" w:rsidR="00842EE7" w:rsidRDefault="00842EE7" w:rsidP="00925D6E">
            <w:pPr>
              <w:rPr>
                <w:rFonts w:ascii="Times New Roman" w:hAnsi="Times New Roman" w:cs="Times New Roman"/>
                <w:color w:val="2F5496" w:themeColor="accent1" w:themeShade="BF"/>
              </w:rPr>
            </w:pPr>
          </w:p>
          <w:p w14:paraId="7F4499C2" w14:textId="52691089" w:rsidR="00DC4087" w:rsidRPr="00DC4087" w:rsidRDefault="00DC4087" w:rsidP="00925D6E">
            <w:pPr>
              <w:rPr>
                <w:rFonts w:ascii="Times New Roman" w:hAnsi="Times New Roman" w:cs="Times New Roman"/>
                <w:color w:val="2F5496" w:themeColor="accent1" w:themeShade="BF"/>
              </w:rPr>
            </w:pPr>
            <w:r w:rsidRPr="00DC4087">
              <w:rPr>
                <w:rFonts w:ascii="Times New Roman" w:hAnsi="Times New Roman" w:cs="Times New Roman"/>
                <w:color w:val="2F5496" w:themeColor="accent1" w:themeShade="BF"/>
              </w:rPr>
              <w:t>Salle de réunion</w:t>
            </w:r>
          </w:p>
          <w:p w14:paraId="2C8069C5" w14:textId="182A04FD" w:rsidR="00DC4087" w:rsidRPr="00DC4087" w:rsidRDefault="00DC4087" w:rsidP="00925D6E">
            <w:pPr>
              <w:rPr>
                <w:rFonts w:ascii="Times New Roman" w:hAnsi="Times New Roman" w:cs="Times New Roman"/>
                <w:b/>
                <w:bCs/>
                <w:color w:val="2F5496" w:themeColor="accent1" w:themeShade="BF"/>
              </w:rPr>
            </w:pPr>
            <w:r w:rsidRPr="00DC4087">
              <w:rPr>
                <w:rFonts w:ascii="Times New Roman" w:hAnsi="Times New Roman" w:cs="Times New Roman"/>
                <w:color w:val="2F5496" w:themeColor="accent1" w:themeShade="BF"/>
              </w:rPr>
              <w:t>Toilettes</w:t>
            </w:r>
          </w:p>
        </w:tc>
      </w:tr>
      <w:tr w:rsidR="00065128" w:rsidRPr="007C36D1" w14:paraId="012F894C" w14:textId="77777777" w:rsidTr="00B43D58">
        <w:trPr>
          <w:trHeight w:val="1050"/>
        </w:trPr>
        <w:tc>
          <w:tcPr>
            <w:tcW w:w="2268" w:type="dxa"/>
            <w:vMerge/>
          </w:tcPr>
          <w:p w14:paraId="00B58468" w14:textId="77777777" w:rsidR="00065128" w:rsidRPr="00DC4087" w:rsidRDefault="00065128" w:rsidP="00925D6E">
            <w:pPr>
              <w:rPr>
                <w:rFonts w:ascii="Times New Roman" w:hAnsi="Times New Roman" w:cs="Times New Roman"/>
                <w:b/>
                <w:bCs/>
                <w:color w:val="2F5496" w:themeColor="accent1" w:themeShade="BF"/>
              </w:rPr>
            </w:pPr>
          </w:p>
        </w:tc>
        <w:tc>
          <w:tcPr>
            <w:tcW w:w="3686" w:type="dxa"/>
          </w:tcPr>
          <w:p w14:paraId="36790ECB" w14:textId="27D02D8F" w:rsidR="00065128" w:rsidRDefault="00842EE7" w:rsidP="00065128">
            <w:pPr>
              <w:rPr>
                <w:rFonts w:ascii="Times New Roman" w:hAnsi="Times New Roman" w:cs="Times New Roman"/>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065128" w:rsidRPr="00DC4087">
              <w:rPr>
                <w:rFonts w:ascii="Times New Roman" w:hAnsi="Times New Roman" w:cs="Times New Roman"/>
                <w:b/>
                <w:bCs/>
                <w:color w:val="2F5496" w:themeColor="accent1" w:themeShade="BF"/>
                <w:sz w:val="32"/>
                <w:szCs w:val="32"/>
              </w:rPr>
              <w:t xml:space="preserve"> </w:t>
            </w:r>
            <w:r w:rsidR="00065128" w:rsidRPr="00DC4087">
              <w:rPr>
                <w:rFonts w:ascii="Times New Roman" w:hAnsi="Times New Roman" w:cs="Times New Roman"/>
                <w:color w:val="2F5496" w:themeColor="accent1" w:themeShade="BF"/>
              </w:rPr>
              <w:t xml:space="preserve">Extérieures : </w:t>
            </w:r>
          </w:p>
          <w:p w14:paraId="51BA4B02" w14:textId="77777777" w:rsidR="00842EE7" w:rsidRPr="00DC4087" w:rsidRDefault="00842EE7" w:rsidP="00065128">
            <w:pPr>
              <w:rPr>
                <w:rFonts w:ascii="Times New Roman" w:hAnsi="Times New Roman" w:cs="Times New Roman"/>
                <w:color w:val="2F5496" w:themeColor="accent1" w:themeShade="BF"/>
              </w:rPr>
            </w:pPr>
          </w:p>
          <w:p w14:paraId="4EA53CF5" w14:textId="1009A2C5" w:rsidR="00065128" w:rsidRPr="00DC4087" w:rsidRDefault="00842EE7" w:rsidP="00065128">
            <w:pPr>
              <w:rPr>
                <w:rFonts w:ascii="Times New Roman" w:hAnsi="Times New Roman" w:cs="Times New Roman"/>
                <w:b/>
                <w:bCs/>
                <w:color w:val="2F5496" w:themeColor="accent1" w:themeShade="BF"/>
                <w:sz w:val="32"/>
                <w:szCs w:val="32"/>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065128" w:rsidRPr="00DC4087">
              <w:rPr>
                <w:rFonts w:ascii="Times New Roman" w:hAnsi="Times New Roman" w:cs="Times New Roman"/>
                <w:b/>
                <w:bCs/>
                <w:color w:val="2F5496" w:themeColor="accent1" w:themeShade="BF"/>
                <w:sz w:val="32"/>
                <w:szCs w:val="32"/>
              </w:rPr>
              <w:t xml:space="preserve"> </w:t>
            </w:r>
            <w:r w:rsidR="00065128" w:rsidRPr="00DC4087">
              <w:rPr>
                <w:rFonts w:ascii="Times New Roman" w:hAnsi="Times New Roman" w:cs="Times New Roman"/>
                <w:color w:val="2F5496" w:themeColor="accent1" w:themeShade="BF"/>
              </w:rPr>
              <w:t>Tarif à l’heure</w:t>
            </w:r>
          </w:p>
        </w:tc>
        <w:tc>
          <w:tcPr>
            <w:tcW w:w="3685" w:type="dxa"/>
          </w:tcPr>
          <w:p w14:paraId="0F7ED5D2" w14:textId="0FFCD1A4" w:rsidR="00065128" w:rsidRDefault="00842EE7" w:rsidP="00A93419">
            <w:pPr>
              <w:rPr>
                <w:rFonts w:ascii="Times New Roman" w:hAnsi="Times New Roman" w:cs="Times New Roman"/>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065128" w:rsidRPr="00DC4087">
              <w:rPr>
                <w:rFonts w:ascii="Times New Roman" w:hAnsi="Times New Roman" w:cs="Times New Roman"/>
                <w:b/>
                <w:bCs/>
                <w:color w:val="2F5496" w:themeColor="accent1" w:themeShade="BF"/>
                <w:sz w:val="32"/>
                <w:szCs w:val="32"/>
              </w:rPr>
              <w:t xml:space="preserve"> </w:t>
            </w:r>
            <w:r w:rsidR="00065128" w:rsidRPr="00DC4087">
              <w:rPr>
                <w:rFonts w:ascii="Times New Roman" w:hAnsi="Times New Roman" w:cs="Times New Roman"/>
                <w:color w:val="2F5496" w:themeColor="accent1" w:themeShade="BF"/>
              </w:rPr>
              <w:t>Extérieures :</w:t>
            </w:r>
          </w:p>
          <w:p w14:paraId="7E8ECE9E" w14:textId="77777777" w:rsidR="00842EE7" w:rsidRPr="00DC4087" w:rsidRDefault="00842EE7" w:rsidP="00A93419">
            <w:pPr>
              <w:rPr>
                <w:rFonts w:ascii="Times New Roman" w:hAnsi="Times New Roman" w:cs="Times New Roman"/>
                <w:color w:val="2F5496" w:themeColor="accent1" w:themeShade="BF"/>
              </w:rPr>
            </w:pPr>
          </w:p>
          <w:p w14:paraId="34205F2B" w14:textId="211963F8" w:rsidR="00065128" w:rsidRPr="00DC4087" w:rsidRDefault="00842EE7" w:rsidP="00A93419">
            <w:pPr>
              <w:rPr>
                <w:rFonts w:ascii="Times New Roman" w:hAnsi="Times New Roman" w:cs="Times New Roman"/>
                <w:b/>
                <w:bCs/>
                <w:color w:val="2F5496" w:themeColor="accent1" w:themeShade="BF"/>
                <w:sz w:val="32"/>
                <w:szCs w:val="32"/>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065128" w:rsidRPr="00DC4087">
              <w:rPr>
                <w:rFonts w:ascii="Times New Roman" w:hAnsi="Times New Roman" w:cs="Times New Roman"/>
                <w:b/>
                <w:bCs/>
                <w:color w:val="2F5496" w:themeColor="accent1" w:themeShade="BF"/>
                <w:sz w:val="32"/>
                <w:szCs w:val="32"/>
              </w:rPr>
              <w:t xml:space="preserve"> </w:t>
            </w:r>
            <w:r w:rsidR="00065128" w:rsidRPr="00DC4087">
              <w:rPr>
                <w:rFonts w:ascii="Times New Roman" w:hAnsi="Times New Roman" w:cs="Times New Roman"/>
                <w:color w:val="2F5496" w:themeColor="accent1" w:themeShade="BF"/>
              </w:rPr>
              <w:t>Tarif à l’heure :</w:t>
            </w:r>
          </w:p>
        </w:tc>
        <w:tc>
          <w:tcPr>
            <w:tcW w:w="1985" w:type="dxa"/>
            <w:vMerge/>
          </w:tcPr>
          <w:p w14:paraId="58EFC398" w14:textId="77777777" w:rsidR="00065128" w:rsidRPr="00DC4087" w:rsidRDefault="00065128" w:rsidP="00925D6E">
            <w:pPr>
              <w:rPr>
                <w:rFonts w:ascii="Times New Roman" w:hAnsi="Times New Roman" w:cs="Times New Roman"/>
                <w:b/>
                <w:bCs/>
                <w:color w:val="2F5496" w:themeColor="accent1" w:themeShade="BF"/>
              </w:rPr>
            </w:pPr>
          </w:p>
        </w:tc>
      </w:tr>
      <w:tr w:rsidR="00641524" w:rsidRPr="007C36D1" w14:paraId="0E7CA6D9" w14:textId="77777777" w:rsidTr="00B43D58">
        <w:tc>
          <w:tcPr>
            <w:tcW w:w="2268" w:type="dxa"/>
          </w:tcPr>
          <w:p w14:paraId="56F59258" w14:textId="77777777" w:rsidR="00BE678F" w:rsidRPr="00DC4087" w:rsidRDefault="00BE678F" w:rsidP="00925D6E">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Cautions</w:t>
            </w:r>
          </w:p>
        </w:tc>
        <w:tc>
          <w:tcPr>
            <w:tcW w:w="3686" w:type="dxa"/>
          </w:tcPr>
          <w:p w14:paraId="25FC13E2" w14:textId="67BA9F13" w:rsidR="00BE678F" w:rsidRPr="00DC4087" w:rsidRDefault="005F2E27" w:rsidP="00925D6E">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À établir p</w:t>
            </w:r>
            <w:r w:rsidR="00B43D58" w:rsidRPr="00DC4087">
              <w:rPr>
                <w:rFonts w:ascii="Times New Roman" w:hAnsi="Times New Roman" w:cs="Times New Roman"/>
                <w:b/>
                <w:bCs/>
                <w:color w:val="2F5496" w:themeColor="accent1" w:themeShade="BF"/>
              </w:rPr>
              <w:t>our l’année et avant le 31/12/N-1</w:t>
            </w:r>
          </w:p>
        </w:tc>
        <w:tc>
          <w:tcPr>
            <w:tcW w:w="3685" w:type="dxa"/>
          </w:tcPr>
          <w:p w14:paraId="52939DBE" w14:textId="42A1722D" w:rsidR="00BE678F" w:rsidRPr="00DC4087" w:rsidRDefault="005F2E27" w:rsidP="00925D6E">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À établir po</w:t>
            </w:r>
            <w:r w:rsidR="00B43D58" w:rsidRPr="00DC4087">
              <w:rPr>
                <w:rFonts w:ascii="Times New Roman" w:hAnsi="Times New Roman" w:cs="Times New Roman"/>
                <w:b/>
                <w:bCs/>
                <w:color w:val="2F5496" w:themeColor="accent1" w:themeShade="BF"/>
              </w:rPr>
              <w:t>ur l’année et avant le 31/12/N-1</w:t>
            </w:r>
          </w:p>
        </w:tc>
        <w:tc>
          <w:tcPr>
            <w:tcW w:w="1985" w:type="dxa"/>
          </w:tcPr>
          <w:p w14:paraId="0417574C" w14:textId="77777777" w:rsidR="00BE678F" w:rsidRPr="00DC4087" w:rsidRDefault="00BE678F" w:rsidP="00925D6E">
            <w:pPr>
              <w:rPr>
                <w:rFonts w:ascii="Times New Roman" w:hAnsi="Times New Roman" w:cs="Times New Roman"/>
                <w:b/>
                <w:bCs/>
                <w:color w:val="2F5496" w:themeColor="accent1" w:themeShade="BF"/>
              </w:rPr>
            </w:pPr>
          </w:p>
        </w:tc>
      </w:tr>
      <w:tr w:rsidR="00B43D58" w:rsidRPr="007C36D1" w14:paraId="08C58D35" w14:textId="77777777" w:rsidTr="00B43D58">
        <w:tc>
          <w:tcPr>
            <w:tcW w:w="2268" w:type="dxa"/>
          </w:tcPr>
          <w:p w14:paraId="38154ED3" w14:textId="3650AC99" w:rsidR="00B43D58" w:rsidRPr="00DC4087" w:rsidRDefault="00B43D58" w:rsidP="00B43D58">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Caution Ménage</w:t>
            </w:r>
          </w:p>
        </w:tc>
        <w:tc>
          <w:tcPr>
            <w:tcW w:w="3686" w:type="dxa"/>
          </w:tcPr>
          <w:p w14:paraId="247DD7C9" w14:textId="216D2B80" w:rsidR="00B43D58" w:rsidRPr="00DC4087" w:rsidRDefault="00842EE7" w:rsidP="00B43D58">
            <w:pPr>
              <w:rPr>
                <w:rFonts w:ascii="Times New Roman" w:hAnsi="Times New Roman" w:cs="Times New Roman"/>
                <w:b/>
                <w:bCs/>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DC4087" w:rsidRPr="00DC4087">
              <w:rPr>
                <w:rFonts w:ascii="Times New Roman" w:hAnsi="Times New Roman" w:cs="Times New Roman"/>
                <w:b/>
                <w:bCs/>
                <w:color w:val="2F5496" w:themeColor="accent1" w:themeShade="BF"/>
                <w:sz w:val="32"/>
                <w:szCs w:val="32"/>
              </w:rPr>
              <w:t xml:space="preserve"> </w:t>
            </w:r>
            <w:r>
              <w:rPr>
                <w:rFonts w:ascii="Times New Roman" w:hAnsi="Times New Roman" w:cs="Times New Roman"/>
                <w:b/>
                <w:bCs/>
                <w:color w:val="2F5496" w:themeColor="accent1" w:themeShade="BF"/>
                <w:sz w:val="24"/>
                <w:szCs w:val="24"/>
              </w:rPr>
              <w:t>20</w:t>
            </w:r>
            <w:r w:rsidR="00DC4087" w:rsidRPr="008F61D2">
              <w:rPr>
                <w:rFonts w:ascii="Times New Roman" w:hAnsi="Times New Roman" w:cs="Times New Roman"/>
                <w:b/>
                <w:bCs/>
                <w:color w:val="2F5496" w:themeColor="accent1" w:themeShade="BF"/>
                <w:sz w:val="24"/>
                <w:szCs w:val="24"/>
              </w:rPr>
              <w:t>0 €</w:t>
            </w:r>
          </w:p>
        </w:tc>
        <w:tc>
          <w:tcPr>
            <w:tcW w:w="3685" w:type="dxa"/>
          </w:tcPr>
          <w:p w14:paraId="0ACBF96A" w14:textId="315C5F21" w:rsidR="00B43D58" w:rsidRPr="00DC4087" w:rsidRDefault="00842EE7" w:rsidP="00B43D58">
            <w:pPr>
              <w:rPr>
                <w:rFonts w:ascii="Times New Roman" w:hAnsi="Times New Roman" w:cs="Times New Roman"/>
                <w:b/>
                <w:bCs/>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DC4087" w:rsidRPr="00DC4087">
              <w:rPr>
                <w:rFonts w:ascii="Times New Roman" w:hAnsi="Times New Roman" w:cs="Times New Roman"/>
                <w:b/>
                <w:bCs/>
                <w:color w:val="2F5496" w:themeColor="accent1" w:themeShade="BF"/>
                <w:sz w:val="32"/>
                <w:szCs w:val="32"/>
              </w:rPr>
              <w:t xml:space="preserve"> </w:t>
            </w:r>
            <w:r>
              <w:rPr>
                <w:rFonts w:ascii="Times New Roman" w:hAnsi="Times New Roman" w:cs="Times New Roman"/>
                <w:b/>
                <w:bCs/>
                <w:color w:val="2F5496" w:themeColor="accent1" w:themeShade="BF"/>
                <w:sz w:val="24"/>
                <w:szCs w:val="24"/>
              </w:rPr>
              <w:t>2</w:t>
            </w:r>
            <w:r w:rsidR="00DC4087" w:rsidRPr="008F61D2">
              <w:rPr>
                <w:rFonts w:ascii="Times New Roman" w:hAnsi="Times New Roman" w:cs="Times New Roman"/>
                <w:b/>
                <w:bCs/>
                <w:color w:val="2F5496" w:themeColor="accent1" w:themeShade="BF"/>
                <w:sz w:val="24"/>
                <w:szCs w:val="24"/>
              </w:rPr>
              <w:t>00 €</w:t>
            </w:r>
          </w:p>
        </w:tc>
        <w:tc>
          <w:tcPr>
            <w:tcW w:w="1985" w:type="dxa"/>
          </w:tcPr>
          <w:p w14:paraId="4E2BFE3F" w14:textId="77777777" w:rsidR="00B43D58" w:rsidRPr="00DC4087" w:rsidRDefault="00B43D58" w:rsidP="00B43D58">
            <w:pPr>
              <w:rPr>
                <w:rFonts w:ascii="Times New Roman" w:hAnsi="Times New Roman" w:cs="Times New Roman"/>
                <w:b/>
                <w:bCs/>
                <w:color w:val="2F5496" w:themeColor="accent1" w:themeShade="BF"/>
              </w:rPr>
            </w:pPr>
          </w:p>
        </w:tc>
      </w:tr>
      <w:tr w:rsidR="00B43D58" w:rsidRPr="007C36D1" w14:paraId="250E2823" w14:textId="77777777" w:rsidTr="00B43D58">
        <w:tc>
          <w:tcPr>
            <w:tcW w:w="2268" w:type="dxa"/>
          </w:tcPr>
          <w:p w14:paraId="60342077" w14:textId="6698EF66" w:rsidR="00B43D58" w:rsidRPr="00DC4087" w:rsidRDefault="00B43D58" w:rsidP="00B43D58">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Caution Dégradation</w:t>
            </w:r>
          </w:p>
        </w:tc>
        <w:tc>
          <w:tcPr>
            <w:tcW w:w="3686" w:type="dxa"/>
          </w:tcPr>
          <w:p w14:paraId="4ACE6D0A" w14:textId="070335F3" w:rsidR="00B43D58" w:rsidRPr="00DC4087" w:rsidRDefault="00842EE7" w:rsidP="00B43D58">
            <w:pPr>
              <w:rPr>
                <w:rFonts w:ascii="Times New Roman" w:hAnsi="Times New Roman" w:cs="Times New Roman"/>
                <w:b/>
                <w:bCs/>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DC4087" w:rsidRPr="00DC4087">
              <w:rPr>
                <w:rFonts w:ascii="Times New Roman" w:hAnsi="Times New Roman" w:cs="Times New Roman"/>
                <w:b/>
                <w:bCs/>
                <w:color w:val="2F5496" w:themeColor="accent1" w:themeShade="BF"/>
                <w:sz w:val="32"/>
                <w:szCs w:val="32"/>
              </w:rPr>
              <w:t xml:space="preserve"> </w:t>
            </w:r>
            <w:r w:rsidR="00DC4087" w:rsidRPr="008F61D2">
              <w:rPr>
                <w:rFonts w:ascii="Times New Roman" w:hAnsi="Times New Roman" w:cs="Times New Roman"/>
                <w:b/>
                <w:bCs/>
                <w:color w:val="2F5496" w:themeColor="accent1" w:themeShade="BF"/>
                <w:sz w:val="24"/>
                <w:szCs w:val="24"/>
              </w:rPr>
              <w:t>1 </w:t>
            </w:r>
            <w:r>
              <w:rPr>
                <w:rFonts w:ascii="Times New Roman" w:hAnsi="Times New Roman" w:cs="Times New Roman"/>
                <w:b/>
                <w:bCs/>
                <w:color w:val="2F5496" w:themeColor="accent1" w:themeShade="BF"/>
                <w:sz w:val="24"/>
                <w:szCs w:val="24"/>
              </w:rPr>
              <w:t>0</w:t>
            </w:r>
            <w:r w:rsidR="00DC4087" w:rsidRPr="008F61D2">
              <w:rPr>
                <w:rFonts w:ascii="Times New Roman" w:hAnsi="Times New Roman" w:cs="Times New Roman"/>
                <w:b/>
                <w:bCs/>
                <w:color w:val="2F5496" w:themeColor="accent1" w:themeShade="BF"/>
                <w:sz w:val="24"/>
                <w:szCs w:val="24"/>
              </w:rPr>
              <w:t>00 €</w:t>
            </w:r>
          </w:p>
        </w:tc>
        <w:tc>
          <w:tcPr>
            <w:tcW w:w="3685" w:type="dxa"/>
          </w:tcPr>
          <w:p w14:paraId="6C3A037A" w14:textId="579DD250" w:rsidR="00B43D58" w:rsidRPr="00DC4087" w:rsidRDefault="00842EE7" w:rsidP="00B43D58">
            <w:pPr>
              <w:rPr>
                <w:rFonts w:ascii="Times New Roman" w:hAnsi="Times New Roman" w:cs="Times New Roman"/>
                <w:b/>
                <w:bCs/>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DC4087" w:rsidRPr="00DC4087">
              <w:rPr>
                <w:rFonts w:ascii="Times New Roman" w:hAnsi="Times New Roman" w:cs="Times New Roman"/>
                <w:b/>
                <w:bCs/>
                <w:color w:val="2F5496" w:themeColor="accent1" w:themeShade="BF"/>
                <w:sz w:val="32"/>
                <w:szCs w:val="32"/>
              </w:rPr>
              <w:t xml:space="preserve"> </w:t>
            </w:r>
            <w:r w:rsidR="00DC4087" w:rsidRPr="008F61D2">
              <w:rPr>
                <w:rFonts w:ascii="Times New Roman" w:hAnsi="Times New Roman" w:cs="Times New Roman"/>
                <w:b/>
                <w:bCs/>
                <w:color w:val="2F5496" w:themeColor="accent1" w:themeShade="BF"/>
                <w:sz w:val="24"/>
                <w:szCs w:val="24"/>
              </w:rPr>
              <w:t>1 </w:t>
            </w:r>
            <w:r>
              <w:rPr>
                <w:rFonts w:ascii="Times New Roman" w:hAnsi="Times New Roman" w:cs="Times New Roman"/>
                <w:b/>
                <w:bCs/>
                <w:color w:val="2F5496" w:themeColor="accent1" w:themeShade="BF"/>
                <w:sz w:val="24"/>
                <w:szCs w:val="24"/>
              </w:rPr>
              <w:t>0</w:t>
            </w:r>
            <w:r w:rsidR="00DC4087" w:rsidRPr="008F61D2">
              <w:rPr>
                <w:rFonts w:ascii="Times New Roman" w:hAnsi="Times New Roman" w:cs="Times New Roman"/>
                <w:b/>
                <w:bCs/>
                <w:color w:val="2F5496" w:themeColor="accent1" w:themeShade="BF"/>
                <w:sz w:val="24"/>
                <w:szCs w:val="24"/>
              </w:rPr>
              <w:t>00 €</w:t>
            </w:r>
          </w:p>
        </w:tc>
        <w:tc>
          <w:tcPr>
            <w:tcW w:w="1985" w:type="dxa"/>
          </w:tcPr>
          <w:p w14:paraId="08A46047" w14:textId="77777777" w:rsidR="00B43D58" w:rsidRPr="00DC4087" w:rsidRDefault="00B43D58" w:rsidP="00B43D58">
            <w:pPr>
              <w:rPr>
                <w:rFonts w:ascii="Times New Roman" w:hAnsi="Times New Roman" w:cs="Times New Roman"/>
                <w:b/>
                <w:bCs/>
                <w:color w:val="2F5496" w:themeColor="accent1" w:themeShade="BF"/>
              </w:rPr>
            </w:pPr>
          </w:p>
        </w:tc>
      </w:tr>
      <w:tr w:rsidR="00B43D58" w:rsidRPr="007C36D1" w14:paraId="10F621BF" w14:textId="77777777" w:rsidTr="00B43D58">
        <w:tc>
          <w:tcPr>
            <w:tcW w:w="2268" w:type="dxa"/>
          </w:tcPr>
          <w:p w14:paraId="0A90FDAC" w14:textId="2F6030D6" w:rsidR="00B43D58" w:rsidRPr="00DC4087" w:rsidRDefault="00B43D58" w:rsidP="00B43D58">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Barnum</w:t>
            </w:r>
          </w:p>
        </w:tc>
        <w:tc>
          <w:tcPr>
            <w:tcW w:w="3686" w:type="dxa"/>
          </w:tcPr>
          <w:p w14:paraId="7760717E" w14:textId="1E57F208" w:rsidR="00B43D58" w:rsidRPr="00DC4087" w:rsidRDefault="00842EE7" w:rsidP="00B43D58">
            <w:pPr>
              <w:rPr>
                <w:rFonts w:ascii="Times New Roman" w:hAnsi="Times New Roman" w:cs="Times New Roman"/>
                <w:b/>
                <w:bCs/>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43D58" w:rsidRPr="00DC4087">
              <w:rPr>
                <w:rFonts w:ascii="Times New Roman" w:hAnsi="Times New Roman" w:cs="Times New Roman"/>
                <w:b/>
                <w:bCs/>
                <w:color w:val="2F5496" w:themeColor="accent1" w:themeShade="BF"/>
                <w:sz w:val="32"/>
                <w:szCs w:val="32"/>
              </w:rPr>
              <w:t xml:space="preserve"> </w:t>
            </w:r>
            <w:proofErr w:type="gramStart"/>
            <w:r w:rsidR="00B43D58" w:rsidRPr="00DC4087">
              <w:rPr>
                <w:rFonts w:ascii="Times New Roman" w:hAnsi="Times New Roman" w:cs="Times New Roman"/>
                <w:b/>
                <w:bCs/>
                <w:color w:val="2F5496" w:themeColor="accent1" w:themeShade="BF"/>
              </w:rPr>
              <w:t>oui</w:t>
            </w:r>
            <w:proofErr w:type="gramEnd"/>
            <w:r w:rsidR="00B43D58" w:rsidRPr="00DC4087">
              <w:rPr>
                <w:rFonts w:ascii="Times New Roman" w:hAnsi="Times New Roman" w:cs="Times New Roman"/>
                <w:b/>
                <w:bCs/>
                <w:color w:val="2F5496" w:themeColor="accent1" w:themeShade="BF"/>
              </w:rPr>
              <w:t xml:space="preserve"> </w:t>
            </w:r>
            <w:r w:rsidR="00B43D58" w:rsidRPr="00DC4087">
              <w:rPr>
                <w:rFonts w:ascii="Times New Roman" w:hAnsi="Times New Roman" w:cs="Times New Roman"/>
                <w:b/>
                <w:bCs/>
                <w:color w:val="2F5496" w:themeColor="accent1" w:themeShade="BF"/>
                <w:sz w:val="32"/>
                <w:szCs w:val="32"/>
              </w:rPr>
              <w:t xml:space="preserve">               </w:t>
            </w: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43D58" w:rsidRPr="00DC4087">
              <w:rPr>
                <w:rFonts w:ascii="Times New Roman" w:hAnsi="Times New Roman" w:cs="Times New Roman"/>
                <w:b/>
                <w:bCs/>
                <w:color w:val="2F5496" w:themeColor="accent1" w:themeShade="BF"/>
                <w:sz w:val="32"/>
                <w:szCs w:val="32"/>
              </w:rPr>
              <w:t xml:space="preserve"> </w:t>
            </w:r>
            <w:r w:rsidR="00B43D58" w:rsidRPr="00DC4087">
              <w:rPr>
                <w:rFonts w:ascii="Times New Roman" w:hAnsi="Times New Roman" w:cs="Times New Roman"/>
                <w:b/>
                <w:bCs/>
                <w:color w:val="2F5496" w:themeColor="accent1" w:themeShade="BF"/>
              </w:rPr>
              <w:t>non</w:t>
            </w:r>
          </w:p>
        </w:tc>
        <w:tc>
          <w:tcPr>
            <w:tcW w:w="3685" w:type="dxa"/>
          </w:tcPr>
          <w:p w14:paraId="49EEEFF3" w14:textId="38CB4238" w:rsidR="00B43D58" w:rsidRPr="00DC4087" w:rsidRDefault="00842EE7" w:rsidP="00B43D58">
            <w:pPr>
              <w:rPr>
                <w:rFonts w:ascii="Times New Roman" w:hAnsi="Times New Roman" w:cs="Times New Roman"/>
                <w:b/>
                <w:bCs/>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43D58" w:rsidRPr="00DC4087">
              <w:rPr>
                <w:rFonts w:ascii="Times New Roman" w:hAnsi="Times New Roman" w:cs="Times New Roman"/>
                <w:b/>
                <w:bCs/>
                <w:color w:val="2F5496" w:themeColor="accent1" w:themeShade="BF"/>
                <w:sz w:val="32"/>
                <w:szCs w:val="32"/>
              </w:rPr>
              <w:t xml:space="preserve"> </w:t>
            </w:r>
            <w:proofErr w:type="gramStart"/>
            <w:r w:rsidR="00B43D58" w:rsidRPr="00DC4087">
              <w:rPr>
                <w:rFonts w:ascii="Times New Roman" w:hAnsi="Times New Roman" w:cs="Times New Roman"/>
                <w:b/>
                <w:bCs/>
                <w:color w:val="2F5496" w:themeColor="accent1" w:themeShade="BF"/>
              </w:rPr>
              <w:t>oui</w:t>
            </w:r>
            <w:proofErr w:type="gramEnd"/>
            <w:r w:rsidR="00B43D58" w:rsidRPr="00DC4087">
              <w:rPr>
                <w:rFonts w:ascii="Times New Roman" w:hAnsi="Times New Roman" w:cs="Times New Roman"/>
                <w:b/>
                <w:bCs/>
                <w:color w:val="2F5496" w:themeColor="accent1" w:themeShade="BF"/>
              </w:rPr>
              <w:t xml:space="preserve"> </w:t>
            </w:r>
            <w:r w:rsidR="00B43D58" w:rsidRPr="00DC4087">
              <w:rPr>
                <w:rFonts w:ascii="Times New Roman" w:hAnsi="Times New Roman" w:cs="Times New Roman"/>
                <w:b/>
                <w:bCs/>
                <w:color w:val="2F5496" w:themeColor="accent1" w:themeShade="BF"/>
                <w:sz w:val="32"/>
                <w:szCs w:val="32"/>
              </w:rPr>
              <w:t xml:space="preserve">            </w:t>
            </w: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B43D58" w:rsidRPr="00DC4087">
              <w:rPr>
                <w:rFonts w:ascii="Times New Roman" w:hAnsi="Times New Roman" w:cs="Times New Roman"/>
                <w:b/>
                <w:bCs/>
                <w:color w:val="2F5496" w:themeColor="accent1" w:themeShade="BF"/>
                <w:sz w:val="32"/>
                <w:szCs w:val="32"/>
              </w:rPr>
              <w:t xml:space="preserve"> </w:t>
            </w:r>
            <w:r w:rsidR="00B43D58" w:rsidRPr="00DC4087">
              <w:rPr>
                <w:rFonts w:ascii="Times New Roman" w:hAnsi="Times New Roman" w:cs="Times New Roman"/>
                <w:b/>
                <w:bCs/>
                <w:color w:val="2F5496" w:themeColor="accent1" w:themeShade="BF"/>
              </w:rPr>
              <w:t>non</w:t>
            </w:r>
          </w:p>
        </w:tc>
        <w:tc>
          <w:tcPr>
            <w:tcW w:w="1985" w:type="dxa"/>
          </w:tcPr>
          <w:p w14:paraId="6E781CCF" w14:textId="77777777" w:rsidR="00B43D58" w:rsidRPr="00DC4087" w:rsidRDefault="00B43D58" w:rsidP="00B43D58">
            <w:pPr>
              <w:rPr>
                <w:rFonts w:ascii="Times New Roman" w:hAnsi="Times New Roman" w:cs="Times New Roman"/>
                <w:b/>
                <w:bCs/>
                <w:color w:val="2F5496" w:themeColor="accent1" w:themeShade="BF"/>
              </w:rPr>
            </w:pPr>
          </w:p>
        </w:tc>
      </w:tr>
      <w:tr w:rsidR="006B6DF8" w:rsidRPr="007C36D1" w14:paraId="274904DC" w14:textId="77777777" w:rsidTr="00B43D58">
        <w:tc>
          <w:tcPr>
            <w:tcW w:w="2268" w:type="dxa"/>
          </w:tcPr>
          <w:p w14:paraId="36C53AF1" w14:textId="1A029FDA" w:rsidR="006B6DF8" w:rsidRPr="00DC4087" w:rsidRDefault="006B6DF8" w:rsidP="006B6DF8">
            <w:pPr>
              <w:rPr>
                <w:rFonts w:ascii="Times New Roman" w:hAnsi="Times New Roman" w:cs="Times New Roman"/>
                <w:b/>
                <w:bCs/>
                <w:color w:val="2F5496" w:themeColor="accent1" w:themeShade="BF"/>
              </w:rPr>
            </w:pPr>
            <w:r w:rsidRPr="00DC4087">
              <w:rPr>
                <w:rFonts w:ascii="Times New Roman" w:hAnsi="Times New Roman" w:cs="Times New Roman"/>
                <w:b/>
                <w:bCs/>
                <w:color w:val="2F5496" w:themeColor="accent1" w:themeShade="BF"/>
              </w:rPr>
              <w:t>Podium</w:t>
            </w:r>
          </w:p>
        </w:tc>
        <w:tc>
          <w:tcPr>
            <w:tcW w:w="3686" w:type="dxa"/>
          </w:tcPr>
          <w:p w14:paraId="4773015F" w14:textId="2965E5AA" w:rsidR="006B6DF8" w:rsidRPr="00DC4087" w:rsidRDefault="00842EE7" w:rsidP="006B6DF8">
            <w:pPr>
              <w:rPr>
                <w:rFonts w:ascii="Times New Roman" w:hAnsi="Times New Roman" w:cs="Times New Roman"/>
                <w:b/>
                <w:bCs/>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6B6DF8" w:rsidRPr="00DC4087">
              <w:rPr>
                <w:rFonts w:ascii="Times New Roman" w:hAnsi="Times New Roman" w:cs="Times New Roman"/>
                <w:b/>
                <w:bCs/>
                <w:color w:val="2F5496" w:themeColor="accent1" w:themeShade="BF"/>
                <w:sz w:val="32"/>
                <w:szCs w:val="32"/>
              </w:rPr>
              <w:t xml:space="preserve"> </w:t>
            </w:r>
            <w:proofErr w:type="gramStart"/>
            <w:r w:rsidR="006B6DF8" w:rsidRPr="00DC4087">
              <w:rPr>
                <w:rFonts w:ascii="Times New Roman" w:hAnsi="Times New Roman" w:cs="Times New Roman"/>
                <w:b/>
                <w:bCs/>
                <w:color w:val="2F5496" w:themeColor="accent1" w:themeShade="BF"/>
              </w:rPr>
              <w:t>oui</w:t>
            </w:r>
            <w:proofErr w:type="gramEnd"/>
            <w:r w:rsidR="006B6DF8" w:rsidRPr="00DC4087">
              <w:rPr>
                <w:rFonts w:ascii="Times New Roman" w:hAnsi="Times New Roman" w:cs="Times New Roman"/>
                <w:b/>
                <w:bCs/>
                <w:color w:val="2F5496" w:themeColor="accent1" w:themeShade="BF"/>
              </w:rPr>
              <w:t xml:space="preserve"> </w:t>
            </w:r>
            <w:r w:rsidR="006B6DF8" w:rsidRPr="00DC4087">
              <w:rPr>
                <w:rFonts w:ascii="Times New Roman" w:hAnsi="Times New Roman" w:cs="Times New Roman"/>
                <w:b/>
                <w:bCs/>
                <w:color w:val="2F5496" w:themeColor="accent1" w:themeShade="BF"/>
                <w:sz w:val="32"/>
                <w:szCs w:val="32"/>
              </w:rPr>
              <w:t xml:space="preserve">               </w:t>
            </w: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6B6DF8" w:rsidRPr="00DC4087">
              <w:rPr>
                <w:rFonts w:ascii="Times New Roman" w:hAnsi="Times New Roman" w:cs="Times New Roman"/>
                <w:b/>
                <w:bCs/>
                <w:color w:val="2F5496" w:themeColor="accent1" w:themeShade="BF"/>
                <w:sz w:val="32"/>
                <w:szCs w:val="32"/>
              </w:rPr>
              <w:t xml:space="preserve"> </w:t>
            </w:r>
            <w:r w:rsidR="006B6DF8" w:rsidRPr="00DC4087">
              <w:rPr>
                <w:rFonts w:ascii="Times New Roman" w:hAnsi="Times New Roman" w:cs="Times New Roman"/>
                <w:b/>
                <w:bCs/>
                <w:color w:val="2F5496" w:themeColor="accent1" w:themeShade="BF"/>
              </w:rPr>
              <w:t>non</w:t>
            </w:r>
          </w:p>
        </w:tc>
        <w:tc>
          <w:tcPr>
            <w:tcW w:w="3685" w:type="dxa"/>
          </w:tcPr>
          <w:p w14:paraId="220880D7" w14:textId="6BC299B9" w:rsidR="006B6DF8" w:rsidRPr="00DC4087" w:rsidRDefault="00842EE7" w:rsidP="006B6DF8">
            <w:pPr>
              <w:rPr>
                <w:rFonts w:ascii="Times New Roman" w:hAnsi="Times New Roman" w:cs="Times New Roman"/>
                <w:b/>
                <w:bCs/>
                <w:color w:val="2F5496" w:themeColor="accent1" w:themeShade="BF"/>
              </w:rPr>
            </w:pPr>
            <w:r w:rsidRPr="00010B65">
              <w:rPr>
                <w:rFonts w:ascii="Times New Roman" w:hAnsi="Times New Roman" w:cs="Times New Roman"/>
                <w:b/>
                <w:bCs/>
                <w:sz w:val="20"/>
                <w:szCs w:val="32"/>
              </w:rPr>
              <w:fldChar w:fldCharType="begin">
                <w:ffData>
                  <w:name w:val="CaseACocher9"/>
                  <w:enabled/>
                  <w:calcOnExit w:val="0"/>
                  <w:checkBox>
                    <w:sizeAuto/>
                    <w:default w:val="0"/>
                    <w:checked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6B6DF8" w:rsidRPr="00DC4087">
              <w:rPr>
                <w:rFonts w:ascii="Times New Roman" w:hAnsi="Times New Roman" w:cs="Times New Roman"/>
                <w:b/>
                <w:bCs/>
                <w:color w:val="2F5496" w:themeColor="accent1" w:themeShade="BF"/>
                <w:sz w:val="32"/>
                <w:szCs w:val="32"/>
              </w:rPr>
              <w:t xml:space="preserve"> </w:t>
            </w:r>
            <w:proofErr w:type="gramStart"/>
            <w:r w:rsidR="006B6DF8" w:rsidRPr="00DC4087">
              <w:rPr>
                <w:rFonts w:ascii="Times New Roman" w:hAnsi="Times New Roman" w:cs="Times New Roman"/>
                <w:b/>
                <w:bCs/>
                <w:color w:val="2F5496" w:themeColor="accent1" w:themeShade="BF"/>
              </w:rPr>
              <w:t>oui</w:t>
            </w:r>
            <w:proofErr w:type="gramEnd"/>
            <w:r w:rsidR="006B6DF8" w:rsidRPr="00DC4087">
              <w:rPr>
                <w:rFonts w:ascii="Times New Roman" w:hAnsi="Times New Roman" w:cs="Times New Roman"/>
                <w:b/>
                <w:bCs/>
                <w:color w:val="2F5496" w:themeColor="accent1" w:themeShade="BF"/>
              </w:rPr>
              <w:t xml:space="preserve"> </w:t>
            </w:r>
            <w:r w:rsidR="006B6DF8" w:rsidRPr="00DC4087">
              <w:rPr>
                <w:rFonts w:ascii="Times New Roman" w:hAnsi="Times New Roman" w:cs="Times New Roman"/>
                <w:b/>
                <w:bCs/>
                <w:color w:val="2F5496" w:themeColor="accent1" w:themeShade="BF"/>
                <w:sz w:val="32"/>
                <w:szCs w:val="32"/>
              </w:rPr>
              <w:t xml:space="preserve">            </w:t>
            </w:r>
            <w:r w:rsidRPr="00010B65">
              <w:rPr>
                <w:rFonts w:ascii="Times New Roman" w:hAnsi="Times New Roman" w:cs="Times New Roman"/>
                <w:b/>
                <w:bCs/>
                <w:sz w:val="20"/>
                <w:szCs w:val="32"/>
              </w:rPr>
              <w:fldChar w:fldCharType="begin">
                <w:ffData>
                  <w:name w:val="CaseACocher9"/>
                  <w:enabled/>
                  <w:calcOnExit w:val="0"/>
                  <w:checkBox>
                    <w:sizeAuto/>
                    <w:default w:val="0"/>
                  </w:checkBox>
                </w:ffData>
              </w:fldChar>
            </w:r>
            <w:r w:rsidRPr="00010B65">
              <w:rPr>
                <w:rFonts w:ascii="Times New Roman" w:hAnsi="Times New Roman" w:cs="Times New Roman"/>
                <w:b/>
                <w:bCs/>
                <w:sz w:val="20"/>
                <w:szCs w:val="32"/>
              </w:rPr>
              <w:instrText xml:space="preserve"> FORMCHECKBOX </w:instrText>
            </w:r>
            <w:r w:rsidRPr="00010B65">
              <w:rPr>
                <w:rFonts w:ascii="Times New Roman" w:hAnsi="Times New Roman" w:cs="Times New Roman"/>
                <w:b/>
                <w:bCs/>
                <w:sz w:val="20"/>
                <w:szCs w:val="32"/>
              </w:rPr>
            </w:r>
            <w:r w:rsidRPr="00010B65">
              <w:rPr>
                <w:rFonts w:ascii="Times New Roman" w:hAnsi="Times New Roman" w:cs="Times New Roman"/>
                <w:b/>
                <w:bCs/>
                <w:sz w:val="20"/>
                <w:szCs w:val="32"/>
              </w:rPr>
              <w:fldChar w:fldCharType="separate"/>
            </w:r>
            <w:r w:rsidRPr="00010B65">
              <w:rPr>
                <w:rFonts w:ascii="Times New Roman" w:hAnsi="Times New Roman" w:cs="Times New Roman"/>
                <w:b/>
                <w:bCs/>
                <w:sz w:val="20"/>
                <w:szCs w:val="32"/>
              </w:rPr>
              <w:fldChar w:fldCharType="end"/>
            </w:r>
            <w:r>
              <w:rPr>
                <w:rFonts w:ascii="Times New Roman" w:hAnsi="Times New Roman" w:cs="Times New Roman"/>
                <w:b/>
                <w:bCs/>
              </w:rPr>
              <w:t xml:space="preserve"> </w:t>
            </w:r>
            <w:r w:rsidR="006B6DF8" w:rsidRPr="00DC4087">
              <w:rPr>
                <w:rFonts w:ascii="Times New Roman" w:hAnsi="Times New Roman" w:cs="Times New Roman"/>
                <w:b/>
                <w:bCs/>
                <w:color w:val="2F5496" w:themeColor="accent1" w:themeShade="BF"/>
                <w:sz w:val="32"/>
                <w:szCs w:val="32"/>
              </w:rPr>
              <w:t xml:space="preserve"> </w:t>
            </w:r>
            <w:r w:rsidR="006B6DF8" w:rsidRPr="00DC4087">
              <w:rPr>
                <w:rFonts w:ascii="Times New Roman" w:hAnsi="Times New Roman" w:cs="Times New Roman"/>
                <w:b/>
                <w:bCs/>
                <w:color w:val="2F5496" w:themeColor="accent1" w:themeShade="BF"/>
              </w:rPr>
              <w:t>non</w:t>
            </w:r>
          </w:p>
        </w:tc>
        <w:tc>
          <w:tcPr>
            <w:tcW w:w="1985" w:type="dxa"/>
          </w:tcPr>
          <w:p w14:paraId="3B437E17" w14:textId="77777777" w:rsidR="006B6DF8" w:rsidRPr="00DC4087" w:rsidRDefault="006B6DF8" w:rsidP="006B6DF8">
            <w:pPr>
              <w:rPr>
                <w:rFonts w:ascii="Times New Roman" w:hAnsi="Times New Roman" w:cs="Times New Roman"/>
                <w:b/>
                <w:bCs/>
                <w:color w:val="2F5496" w:themeColor="accent1" w:themeShade="BF"/>
              </w:rPr>
            </w:pPr>
          </w:p>
        </w:tc>
      </w:tr>
      <w:tr w:rsidR="006B6DF8" w:rsidRPr="007C36D1" w14:paraId="0F92A4EB" w14:textId="77777777" w:rsidTr="00B43D58">
        <w:tc>
          <w:tcPr>
            <w:tcW w:w="2268" w:type="dxa"/>
          </w:tcPr>
          <w:p w14:paraId="6F9159FF" w14:textId="2BA01BD7" w:rsidR="006B6DF8" w:rsidRPr="006B6DF8" w:rsidRDefault="006B6DF8" w:rsidP="006B6DF8">
            <w:pPr>
              <w:rPr>
                <w:rFonts w:ascii="Times New Roman" w:hAnsi="Times New Roman" w:cs="Times New Roman"/>
                <w:b/>
                <w:bCs/>
              </w:rPr>
            </w:pPr>
            <w:r w:rsidRPr="006B6DF8">
              <w:rPr>
                <w:rFonts w:ascii="Times New Roman" w:hAnsi="Times New Roman" w:cs="Times New Roman"/>
                <w:b/>
                <w:bCs/>
                <w:color w:val="2F5496" w:themeColor="accent1" w:themeShade="BF"/>
              </w:rPr>
              <w:t>Tables et chaises</w:t>
            </w:r>
          </w:p>
        </w:tc>
        <w:tc>
          <w:tcPr>
            <w:tcW w:w="3686" w:type="dxa"/>
          </w:tcPr>
          <w:p w14:paraId="36368C4A" w14:textId="25B64083" w:rsidR="006B6DF8" w:rsidRPr="00065128" w:rsidRDefault="006B6DF8" w:rsidP="006B6DF8">
            <w:pPr>
              <w:rPr>
                <w:rFonts w:ascii="Times New Roman" w:hAnsi="Times New Roman" w:cs="Times New Roman"/>
                <w:b/>
                <w:bCs/>
                <w:color w:val="2F5496" w:themeColor="accent1" w:themeShade="BF"/>
              </w:rPr>
            </w:pPr>
            <w:r w:rsidRPr="006B6DF8">
              <w:rPr>
                <w:rFonts w:ascii="Times New Roman" w:hAnsi="Times New Roman" w:cs="Times New Roman"/>
                <w:b/>
                <w:bCs/>
              </w:rPr>
              <w:t>Nombre</w:t>
            </w:r>
            <w:r>
              <w:rPr>
                <w:rFonts w:ascii="Times New Roman" w:hAnsi="Times New Roman" w:cs="Times New Roman"/>
                <w:b/>
                <w:bCs/>
              </w:rPr>
              <w:t xml:space="preserve"> = </w:t>
            </w:r>
            <w:r w:rsidR="00842EE7">
              <w:rPr>
                <w:rFonts w:ascii="Times New Roman" w:hAnsi="Times New Roman" w:cs="Times New Roman"/>
                <w:b/>
                <w:bCs/>
              </w:rPr>
              <w:fldChar w:fldCharType="begin">
                <w:ffData>
                  <w:name w:val="Texte13"/>
                  <w:enabled/>
                  <w:calcOnExit w:val="0"/>
                  <w:textInput/>
                </w:ffData>
              </w:fldChar>
            </w:r>
            <w:bookmarkStart w:id="13" w:name="Texte13"/>
            <w:r w:rsidR="00842EE7">
              <w:rPr>
                <w:rFonts w:ascii="Times New Roman" w:hAnsi="Times New Roman" w:cs="Times New Roman"/>
                <w:b/>
                <w:bCs/>
              </w:rPr>
              <w:instrText xml:space="preserve"> FORMTEXT </w:instrText>
            </w:r>
            <w:r w:rsidR="00842EE7">
              <w:rPr>
                <w:rFonts w:ascii="Times New Roman" w:hAnsi="Times New Roman" w:cs="Times New Roman"/>
                <w:b/>
                <w:bCs/>
              </w:rPr>
            </w:r>
            <w:r w:rsidR="00842EE7">
              <w:rPr>
                <w:rFonts w:ascii="Times New Roman" w:hAnsi="Times New Roman" w:cs="Times New Roman"/>
                <w:b/>
                <w:bCs/>
              </w:rPr>
              <w:fldChar w:fldCharType="separate"/>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rPr>
              <w:fldChar w:fldCharType="end"/>
            </w:r>
            <w:bookmarkEnd w:id="13"/>
            <w:r>
              <w:rPr>
                <w:rFonts w:ascii="Times New Roman" w:hAnsi="Times New Roman" w:cs="Times New Roman"/>
                <w:b/>
                <w:bCs/>
              </w:rPr>
              <w:t xml:space="preserve">chaises </w:t>
            </w:r>
            <w:r w:rsidR="00842EE7">
              <w:rPr>
                <w:rFonts w:ascii="Times New Roman" w:hAnsi="Times New Roman" w:cs="Times New Roman"/>
                <w:b/>
                <w:bCs/>
              </w:rPr>
              <w:fldChar w:fldCharType="begin">
                <w:ffData>
                  <w:name w:val="Texte14"/>
                  <w:enabled/>
                  <w:calcOnExit w:val="0"/>
                  <w:textInput/>
                </w:ffData>
              </w:fldChar>
            </w:r>
            <w:bookmarkStart w:id="14" w:name="Texte14"/>
            <w:r w:rsidR="00842EE7">
              <w:rPr>
                <w:rFonts w:ascii="Times New Roman" w:hAnsi="Times New Roman" w:cs="Times New Roman"/>
                <w:b/>
                <w:bCs/>
              </w:rPr>
              <w:instrText xml:space="preserve"> FORMTEXT </w:instrText>
            </w:r>
            <w:r w:rsidR="00842EE7">
              <w:rPr>
                <w:rFonts w:ascii="Times New Roman" w:hAnsi="Times New Roman" w:cs="Times New Roman"/>
                <w:b/>
                <w:bCs/>
              </w:rPr>
            </w:r>
            <w:r w:rsidR="00842EE7">
              <w:rPr>
                <w:rFonts w:ascii="Times New Roman" w:hAnsi="Times New Roman" w:cs="Times New Roman"/>
                <w:b/>
                <w:bCs/>
              </w:rPr>
              <w:fldChar w:fldCharType="separate"/>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rPr>
              <w:fldChar w:fldCharType="end"/>
            </w:r>
            <w:bookmarkEnd w:id="14"/>
            <w:r w:rsidR="00842EE7">
              <w:rPr>
                <w:rFonts w:ascii="Times New Roman" w:hAnsi="Times New Roman" w:cs="Times New Roman"/>
                <w:b/>
                <w:bCs/>
              </w:rPr>
              <w:t xml:space="preserve"> </w:t>
            </w:r>
            <w:r>
              <w:rPr>
                <w:rFonts w:ascii="Times New Roman" w:hAnsi="Times New Roman" w:cs="Times New Roman"/>
                <w:b/>
                <w:bCs/>
              </w:rPr>
              <w:t>tables</w:t>
            </w:r>
          </w:p>
        </w:tc>
        <w:tc>
          <w:tcPr>
            <w:tcW w:w="3685" w:type="dxa"/>
          </w:tcPr>
          <w:p w14:paraId="65B0D676" w14:textId="5BD5BB5A" w:rsidR="006B6DF8" w:rsidRPr="00065128" w:rsidRDefault="006B6DF8" w:rsidP="006B6DF8">
            <w:pPr>
              <w:rPr>
                <w:rFonts w:ascii="Times New Roman" w:hAnsi="Times New Roman" w:cs="Times New Roman"/>
                <w:b/>
                <w:bCs/>
                <w:color w:val="2F5496" w:themeColor="accent1" w:themeShade="BF"/>
              </w:rPr>
            </w:pPr>
            <w:r w:rsidRPr="006B6DF8">
              <w:rPr>
                <w:rFonts w:ascii="Times New Roman" w:hAnsi="Times New Roman" w:cs="Times New Roman"/>
                <w:b/>
                <w:bCs/>
              </w:rPr>
              <w:t>Nombre</w:t>
            </w:r>
            <w:r>
              <w:rPr>
                <w:rFonts w:ascii="Times New Roman" w:hAnsi="Times New Roman" w:cs="Times New Roman"/>
                <w:b/>
                <w:bCs/>
              </w:rPr>
              <w:t xml:space="preserve"> = </w:t>
            </w:r>
            <w:r w:rsidR="00842EE7">
              <w:rPr>
                <w:rFonts w:ascii="Times New Roman" w:hAnsi="Times New Roman" w:cs="Times New Roman"/>
                <w:b/>
                <w:bCs/>
              </w:rPr>
              <w:fldChar w:fldCharType="begin">
                <w:ffData>
                  <w:name w:val="Texte15"/>
                  <w:enabled/>
                  <w:calcOnExit w:val="0"/>
                  <w:textInput/>
                </w:ffData>
              </w:fldChar>
            </w:r>
            <w:bookmarkStart w:id="15" w:name="Texte15"/>
            <w:r w:rsidR="00842EE7">
              <w:rPr>
                <w:rFonts w:ascii="Times New Roman" w:hAnsi="Times New Roman" w:cs="Times New Roman"/>
                <w:b/>
                <w:bCs/>
              </w:rPr>
              <w:instrText xml:space="preserve"> FORMTEXT </w:instrText>
            </w:r>
            <w:r w:rsidR="00842EE7">
              <w:rPr>
                <w:rFonts w:ascii="Times New Roman" w:hAnsi="Times New Roman" w:cs="Times New Roman"/>
                <w:b/>
                <w:bCs/>
              </w:rPr>
            </w:r>
            <w:r w:rsidR="00842EE7">
              <w:rPr>
                <w:rFonts w:ascii="Times New Roman" w:hAnsi="Times New Roman" w:cs="Times New Roman"/>
                <w:b/>
                <w:bCs/>
              </w:rPr>
              <w:fldChar w:fldCharType="separate"/>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rPr>
              <w:fldChar w:fldCharType="end"/>
            </w:r>
            <w:bookmarkEnd w:id="15"/>
            <w:r>
              <w:rPr>
                <w:rFonts w:ascii="Times New Roman" w:hAnsi="Times New Roman" w:cs="Times New Roman"/>
                <w:b/>
                <w:bCs/>
              </w:rPr>
              <w:t xml:space="preserve">chaises </w:t>
            </w:r>
            <w:r w:rsidR="00842EE7">
              <w:rPr>
                <w:rFonts w:ascii="Times New Roman" w:hAnsi="Times New Roman" w:cs="Times New Roman"/>
                <w:b/>
                <w:bCs/>
              </w:rPr>
              <w:fldChar w:fldCharType="begin">
                <w:ffData>
                  <w:name w:val="Texte16"/>
                  <w:enabled/>
                  <w:calcOnExit w:val="0"/>
                  <w:textInput/>
                </w:ffData>
              </w:fldChar>
            </w:r>
            <w:bookmarkStart w:id="16" w:name="Texte16"/>
            <w:r w:rsidR="00842EE7">
              <w:rPr>
                <w:rFonts w:ascii="Times New Roman" w:hAnsi="Times New Roman" w:cs="Times New Roman"/>
                <w:b/>
                <w:bCs/>
              </w:rPr>
              <w:instrText xml:space="preserve"> FORMTEXT </w:instrText>
            </w:r>
            <w:r w:rsidR="00842EE7">
              <w:rPr>
                <w:rFonts w:ascii="Times New Roman" w:hAnsi="Times New Roman" w:cs="Times New Roman"/>
                <w:b/>
                <w:bCs/>
              </w:rPr>
            </w:r>
            <w:r w:rsidR="00842EE7">
              <w:rPr>
                <w:rFonts w:ascii="Times New Roman" w:hAnsi="Times New Roman" w:cs="Times New Roman"/>
                <w:b/>
                <w:bCs/>
              </w:rPr>
              <w:fldChar w:fldCharType="separate"/>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noProof/>
              </w:rPr>
              <w:t> </w:t>
            </w:r>
            <w:r w:rsidR="00842EE7">
              <w:rPr>
                <w:rFonts w:ascii="Times New Roman" w:hAnsi="Times New Roman" w:cs="Times New Roman"/>
                <w:b/>
                <w:bCs/>
              </w:rPr>
              <w:fldChar w:fldCharType="end"/>
            </w:r>
            <w:bookmarkEnd w:id="16"/>
            <w:r w:rsidR="00842EE7">
              <w:rPr>
                <w:rFonts w:ascii="Times New Roman" w:hAnsi="Times New Roman" w:cs="Times New Roman"/>
                <w:b/>
                <w:bCs/>
              </w:rPr>
              <w:t xml:space="preserve"> </w:t>
            </w:r>
            <w:r>
              <w:rPr>
                <w:rFonts w:ascii="Times New Roman" w:hAnsi="Times New Roman" w:cs="Times New Roman"/>
                <w:b/>
                <w:bCs/>
              </w:rPr>
              <w:t>tables</w:t>
            </w:r>
          </w:p>
        </w:tc>
        <w:tc>
          <w:tcPr>
            <w:tcW w:w="1985" w:type="dxa"/>
          </w:tcPr>
          <w:p w14:paraId="4C205611" w14:textId="77777777" w:rsidR="006B6DF8" w:rsidRPr="007C36D1" w:rsidRDefault="006B6DF8" w:rsidP="006B6DF8">
            <w:pPr>
              <w:rPr>
                <w:rFonts w:ascii="Times New Roman" w:hAnsi="Times New Roman" w:cs="Times New Roman"/>
                <w:b/>
                <w:bCs/>
              </w:rPr>
            </w:pPr>
          </w:p>
        </w:tc>
      </w:tr>
    </w:tbl>
    <w:p w14:paraId="328768E1" w14:textId="77777777" w:rsidR="00BE678F" w:rsidRDefault="00BE678F" w:rsidP="00BE678F">
      <w:pPr>
        <w:rPr>
          <w:rFonts w:ascii="Times New Roman" w:hAnsi="Times New Roman" w:cs="Times New Roman"/>
          <w:b/>
          <w:bCs/>
        </w:rPr>
      </w:pPr>
    </w:p>
    <w:p w14:paraId="18FA5BD1" w14:textId="62C7ACB3" w:rsidR="00AB2DAD" w:rsidRDefault="00AB2DAD" w:rsidP="00BE678F">
      <w:pPr>
        <w:rPr>
          <w:rFonts w:ascii="Times New Roman" w:hAnsi="Times New Roman" w:cs="Times New Roman"/>
          <w:b/>
          <w:bCs/>
        </w:rPr>
      </w:pPr>
      <w:r>
        <w:rPr>
          <w:rFonts w:ascii="Times New Roman" w:hAnsi="Times New Roman" w:cs="Times New Roman"/>
          <w:b/>
          <w:bCs/>
        </w:rPr>
        <w:t>Les tarifs sont fixés par le conseil municipal : délibération n°</w:t>
      </w:r>
      <w:r w:rsidR="007B33DD">
        <w:rPr>
          <w:rFonts w:ascii="Times New Roman" w:hAnsi="Times New Roman" w:cs="Times New Roman"/>
          <w:b/>
          <w:bCs/>
        </w:rPr>
        <w:t xml:space="preserve"> 2024-0</w:t>
      </w:r>
      <w:r w:rsidR="00082EE5">
        <w:rPr>
          <w:rFonts w:ascii="Times New Roman" w:hAnsi="Times New Roman" w:cs="Times New Roman"/>
          <w:b/>
          <w:bCs/>
        </w:rPr>
        <w:t>51</w:t>
      </w:r>
      <w:r w:rsidR="007B33DD">
        <w:rPr>
          <w:rFonts w:ascii="Times New Roman" w:hAnsi="Times New Roman" w:cs="Times New Roman"/>
          <w:b/>
          <w:bCs/>
        </w:rPr>
        <w:t xml:space="preserve"> </w:t>
      </w:r>
      <w:r>
        <w:rPr>
          <w:rFonts w:ascii="Times New Roman" w:hAnsi="Times New Roman" w:cs="Times New Roman"/>
          <w:b/>
          <w:bCs/>
        </w:rPr>
        <w:t>du</w:t>
      </w:r>
      <w:r w:rsidR="00790672">
        <w:rPr>
          <w:rFonts w:ascii="Times New Roman" w:hAnsi="Times New Roman" w:cs="Times New Roman"/>
          <w:b/>
          <w:bCs/>
        </w:rPr>
        <w:t xml:space="preserve"> 26 août 2024</w:t>
      </w:r>
    </w:p>
    <w:p w14:paraId="485A4B45" w14:textId="7B335443" w:rsidR="00AB2DAD" w:rsidRPr="00AB2DAD" w:rsidRDefault="00AB2DAD" w:rsidP="00BE678F">
      <w:pPr>
        <w:rPr>
          <w:rFonts w:ascii="Times New Roman" w:hAnsi="Times New Roman" w:cs="Times New Roman"/>
        </w:rPr>
      </w:pPr>
      <w:r w:rsidRPr="00AB2DAD">
        <w:rPr>
          <w:rFonts w:ascii="Times New Roman" w:hAnsi="Times New Roman" w:cs="Times New Roman"/>
        </w:rPr>
        <w:t>Le conseil municipal se réserve le droit de modifier les tarifs en cours d’année.</w:t>
      </w:r>
    </w:p>
    <w:p w14:paraId="285912BF" w14:textId="7BBF05C8" w:rsidR="00AB2DAD" w:rsidRPr="00AB2DAD" w:rsidRDefault="00AB2DAD" w:rsidP="00BE678F">
      <w:pPr>
        <w:rPr>
          <w:rFonts w:ascii="Times New Roman" w:hAnsi="Times New Roman" w:cs="Times New Roman"/>
        </w:rPr>
      </w:pPr>
      <w:r w:rsidRPr="00AB2DAD">
        <w:rPr>
          <w:rFonts w:ascii="Times New Roman" w:hAnsi="Times New Roman" w:cs="Times New Roman"/>
        </w:rPr>
        <w:t>Les modes de paiement sont les chèques.</w:t>
      </w:r>
    </w:p>
    <w:p w14:paraId="437CC328" w14:textId="2776031E" w:rsidR="00AB2DAD" w:rsidRPr="00AB2DAD" w:rsidRDefault="00AB2DAD" w:rsidP="00BE678F">
      <w:pPr>
        <w:rPr>
          <w:rFonts w:ascii="Times New Roman" w:hAnsi="Times New Roman" w:cs="Times New Roman"/>
        </w:rPr>
      </w:pPr>
      <w:r w:rsidRPr="00AB2DAD">
        <w:rPr>
          <w:rFonts w:ascii="Times New Roman" w:hAnsi="Times New Roman" w:cs="Times New Roman"/>
        </w:rPr>
        <w:t>Le matériel mis à disposition doit être rendu propre et en bon état de fonctionnement. Il fera l’objet d’un inventaire lors des états des lieux d’entrée et de sortie de la salle. Il est interdit de sortir les tables et les ch</w:t>
      </w:r>
      <w:r w:rsidR="00B43D58">
        <w:rPr>
          <w:rFonts w:ascii="Times New Roman" w:hAnsi="Times New Roman" w:cs="Times New Roman"/>
        </w:rPr>
        <w:t>a</w:t>
      </w:r>
      <w:r w:rsidRPr="00AB2DAD">
        <w:rPr>
          <w:rFonts w:ascii="Times New Roman" w:hAnsi="Times New Roman" w:cs="Times New Roman"/>
        </w:rPr>
        <w:t>ises de la salle.</w:t>
      </w:r>
    </w:p>
    <w:p w14:paraId="7ED729E2" w14:textId="77777777" w:rsidR="001031EE" w:rsidRDefault="001031EE" w:rsidP="00BE678F">
      <w:pPr>
        <w:rPr>
          <w:rFonts w:ascii="Times New Roman" w:hAnsi="Times New Roman" w:cs="Times New Roman"/>
          <w:b/>
          <w:bCs/>
        </w:rPr>
      </w:pPr>
    </w:p>
    <w:p w14:paraId="0FCF4B0B" w14:textId="0D97424D" w:rsidR="00BE678F" w:rsidRPr="007C36D1" w:rsidRDefault="00BE678F" w:rsidP="00BE678F">
      <w:pPr>
        <w:rPr>
          <w:rFonts w:ascii="Times New Roman" w:hAnsi="Times New Roman" w:cs="Times New Roman"/>
          <w:b/>
          <w:bCs/>
        </w:rPr>
      </w:pPr>
      <w:r w:rsidRPr="007C36D1">
        <w:rPr>
          <w:rFonts w:ascii="Times New Roman" w:hAnsi="Times New Roman" w:cs="Times New Roman"/>
          <w:b/>
          <w:bCs/>
        </w:rPr>
        <w:t>ARTICLE 2 – DESTINATION DES LIEUX</w:t>
      </w:r>
    </w:p>
    <w:p w14:paraId="1E7EAD87" w14:textId="4C43C717" w:rsidR="00BE678F" w:rsidRPr="007C36D1" w:rsidRDefault="00BE678F" w:rsidP="00BE678F">
      <w:pPr>
        <w:rPr>
          <w:rFonts w:ascii="Times New Roman" w:hAnsi="Times New Roman" w:cs="Times New Roman"/>
          <w:b/>
          <w:bCs/>
        </w:rPr>
      </w:pPr>
      <w:r w:rsidRPr="007C36D1">
        <w:rPr>
          <w:rFonts w:ascii="Times New Roman" w:hAnsi="Times New Roman" w:cs="Times New Roman"/>
          <w:b/>
          <w:bCs/>
        </w:rPr>
        <w:t>La salle est louée pour accueillir l’évènement suivant :</w:t>
      </w:r>
      <w:r>
        <w:rPr>
          <w:rFonts w:ascii="Times New Roman" w:hAnsi="Times New Roman" w:cs="Times New Roman"/>
          <w:b/>
          <w:bCs/>
        </w:rPr>
        <w:t xml:space="preserve"> </w:t>
      </w:r>
    </w:p>
    <w:p w14:paraId="523FB4F7" w14:textId="47479104" w:rsidR="00D92C5F" w:rsidRPr="00D92C5F" w:rsidRDefault="00D92C5F">
      <w:pPr>
        <w:rPr>
          <w:rFonts w:ascii="Times New Roman" w:hAnsi="Times New Roman" w:cs="Times New Roman"/>
        </w:rPr>
      </w:pPr>
      <w:r w:rsidRPr="00D92C5F">
        <w:rPr>
          <w:rFonts w:ascii="Times New Roman" w:hAnsi="Times New Roman" w:cs="Times New Roman"/>
        </w:rPr>
        <w:t xml:space="preserve">Pour les particuliers ou autres structures : </w:t>
      </w:r>
    </w:p>
    <w:p w14:paraId="33F88F0C" w14:textId="6B07A1E9" w:rsidR="00B31AAA" w:rsidRDefault="00B31AAA">
      <w:pPr>
        <w:rPr>
          <w:rFonts w:ascii="Times New Roman" w:hAnsi="Times New Roman" w:cs="Times New Roman"/>
          <w:b/>
          <w:bCs/>
        </w:rPr>
      </w:pPr>
      <w:r w:rsidRPr="00321097">
        <w:rPr>
          <w:rFonts w:ascii="Times New Roman" w:hAnsi="Times New Roman" w:cs="Times New Roman"/>
          <w:b/>
          <w:bCs/>
        </w:rPr>
        <w:lastRenderedPageBreak/>
        <w:t xml:space="preserve">DÉSIGNATION DE L’ÉVÈNEMENT : </w:t>
      </w:r>
      <w:r w:rsidR="00613360">
        <w:rPr>
          <w:rFonts w:ascii="Times New Roman" w:hAnsi="Times New Roman" w:cs="Times New Roman"/>
          <w:b/>
          <w:bCs/>
        </w:rPr>
        <w:fldChar w:fldCharType="begin">
          <w:ffData>
            <w:name w:val="Texte17"/>
            <w:enabled/>
            <w:calcOnExit w:val="0"/>
            <w:textInput/>
          </w:ffData>
        </w:fldChar>
      </w:r>
      <w:bookmarkStart w:id="17" w:name="Texte17"/>
      <w:r w:rsidR="00613360">
        <w:rPr>
          <w:rFonts w:ascii="Times New Roman" w:hAnsi="Times New Roman" w:cs="Times New Roman"/>
          <w:b/>
          <w:bCs/>
        </w:rPr>
        <w:instrText xml:space="preserve"> FORMTEXT </w:instrText>
      </w:r>
      <w:r w:rsidR="00613360">
        <w:rPr>
          <w:rFonts w:ascii="Times New Roman" w:hAnsi="Times New Roman" w:cs="Times New Roman"/>
          <w:b/>
          <w:bCs/>
        </w:rPr>
      </w:r>
      <w:r w:rsidR="00613360">
        <w:rPr>
          <w:rFonts w:ascii="Times New Roman" w:hAnsi="Times New Roman" w:cs="Times New Roman"/>
          <w:b/>
          <w:bCs/>
        </w:rPr>
        <w:fldChar w:fldCharType="separate"/>
      </w:r>
      <w:r w:rsidR="00EA03FE">
        <w:rPr>
          <w:rFonts w:ascii="Times New Roman" w:hAnsi="Times New Roman" w:cs="Times New Roman"/>
          <w:b/>
          <w:bCs/>
        </w:rPr>
        <w:t> </w:t>
      </w:r>
      <w:r w:rsidR="00EA03FE">
        <w:rPr>
          <w:rFonts w:ascii="Times New Roman" w:hAnsi="Times New Roman" w:cs="Times New Roman"/>
          <w:b/>
          <w:bCs/>
        </w:rPr>
        <w:t> </w:t>
      </w:r>
      <w:r w:rsidR="00EA03FE">
        <w:rPr>
          <w:rFonts w:ascii="Times New Roman" w:hAnsi="Times New Roman" w:cs="Times New Roman"/>
          <w:b/>
          <w:bCs/>
        </w:rPr>
        <w:t> </w:t>
      </w:r>
      <w:r w:rsidR="00EA03FE">
        <w:rPr>
          <w:rFonts w:ascii="Times New Roman" w:hAnsi="Times New Roman" w:cs="Times New Roman"/>
          <w:b/>
          <w:bCs/>
        </w:rPr>
        <w:t> </w:t>
      </w:r>
      <w:r w:rsidR="00EA03FE">
        <w:rPr>
          <w:rFonts w:ascii="Times New Roman" w:hAnsi="Times New Roman" w:cs="Times New Roman"/>
          <w:b/>
          <w:bCs/>
        </w:rPr>
        <w:t> </w:t>
      </w:r>
      <w:r w:rsidR="00613360">
        <w:rPr>
          <w:rFonts w:ascii="Times New Roman" w:hAnsi="Times New Roman" w:cs="Times New Roman"/>
          <w:b/>
          <w:bCs/>
        </w:rPr>
        <w:fldChar w:fldCharType="end"/>
      </w:r>
      <w:bookmarkEnd w:id="17"/>
    </w:p>
    <w:p w14:paraId="10E2967B" w14:textId="3CDDDF96" w:rsidR="007C36D1" w:rsidRPr="00321097" w:rsidRDefault="007C36D1">
      <w:pPr>
        <w:rPr>
          <w:rFonts w:ascii="Times New Roman" w:hAnsi="Times New Roman" w:cs="Times New Roman"/>
          <w:b/>
          <w:bCs/>
        </w:rPr>
      </w:pPr>
      <w:r>
        <w:rPr>
          <w:rFonts w:ascii="Times New Roman" w:hAnsi="Times New Roman" w:cs="Times New Roman"/>
          <w:b/>
          <w:bCs/>
        </w:rPr>
        <w:t xml:space="preserve">NOMBRE D’INVITÉS : </w:t>
      </w:r>
      <w:r w:rsidR="00613360">
        <w:rPr>
          <w:rFonts w:ascii="Times New Roman" w:hAnsi="Times New Roman" w:cs="Times New Roman"/>
          <w:b/>
          <w:bCs/>
        </w:rPr>
        <w:fldChar w:fldCharType="begin">
          <w:ffData>
            <w:name w:val="Texte18"/>
            <w:enabled/>
            <w:calcOnExit w:val="0"/>
            <w:textInput/>
          </w:ffData>
        </w:fldChar>
      </w:r>
      <w:bookmarkStart w:id="18" w:name="Texte18"/>
      <w:r w:rsidR="00613360">
        <w:rPr>
          <w:rFonts w:ascii="Times New Roman" w:hAnsi="Times New Roman" w:cs="Times New Roman"/>
          <w:b/>
          <w:bCs/>
        </w:rPr>
        <w:instrText xml:space="preserve"> FORMTEXT </w:instrText>
      </w:r>
      <w:r w:rsidR="00613360">
        <w:rPr>
          <w:rFonts w:ascii="Times New Roman" w:hAnsi="Times New Roman" w:cs="Times New Roman"/>
          <w:b/>
          <w:bCs/>
        </w:rPr>
      </w:r>
      <w:r w:rsidR="00613360">
        <w:rPr>
          <w:rFonts w:ascii="Times New Roman" w:hAnsi="Times New Roman" w:cs="Times New Roman"/>
          <w:b/>
          <w:bCs/>
        </w:rPr>
        <w:fldChar w:fldCharType="separate"/>
      </w:r>
      <w:r w:rsidR="00613360">
        <w:rPr>
          <w:rFonts w:ascii="Times New Roman" w:hAnsi="Times New Roman" w:cs="Times New Roman"/>
          <w:b/>
          <w:bCs/>
          <w:noProof/>
        </w:rPr>
        <w:t> </w:t>
      </w:r>
      <w:r w:rsidR="00613360">
        <w:rPr>
          <w:rFonts w:ascii="Times New Roman" w:hAnsi="Times New Roman" w:cs="Times New Roman"/>
          <w:b/>
          <w:bCs/>
          <w:noProof/>
        </w:rPr>
        <w:t> </w:t>
      </w:r>
      <w:r w:rsidR="00613360">
        <w:rPr>
          <w:rFonts w:ascii="Times New Roman" w:hAnsi="Times New Roman" w:cs="Times New Roman"/>
          <w:b/>
          <w:bCs/>
          <w:noProof/>
        </w:rPr>
        <w:t> </w:t>
      </w:r>
      <w:r w:rsidR="00613360">
        <w:rPr>
          <w:rFonts w:ascii="Times New Roman" w:hAnsi="Times New Roman" w:cs="Times New Roman"/>
          <w:b/>
          <w:bCs/>
          <w:noProof/>
        </w:rPr>
        <w:t> </w:t>
      </w:r>
      <w:r w:rsidR="00613360">
        <w:rPr>
          <w:rFonts w:ascii="Times New Roman" w:hAnsi="Times New Roman" w:cs="Times New Roman"/>
          <w:b/>
          <w:bCs/>
          <w:noProof/>
        </w:rPr>
        <w:t> </w:t>
      </w:r>
      <w:r w:rsidR="00613360">
        <w:rPr>
          <w:rFonts w:ascii="Times New Roman" w:hAnsi="Times New Roman" w:cs="Times New Roman"/>
          <w:b/>
          <w:bCs/>
        </w:rPr>
        <w:fldChar w:fldCharType="end"/>
      </w:r>
      <w:bookmarkEnd w:id="18"/>
    </w:p>
    <w:p w14:paraId="016B2507" w14:textId="77777777" w:rsidR="00AB2DAD" w:rsidRDefault="00AB2DAD" w:rsidP="006C30A5">
      <w:pPr>
        <w:spacing w:after="0"/>
        <w:rPr>
          <w:rFonts w:ascii="Times New Roman" w:hAnsi="Times New Roman" w:cs="Times New Roman"/>
          <w:color w:val="4472C4" w:themeColor="accent1"/>
        </w:rPr>
      </w:pPr>
    </w:p>
    <w:p w14:paraId="78C84DA7" w14:textId="69DA93F6" w:rsidR="00AB2DAD" w:rsidRPr="0055067C" w:rsidRDefault="00AB2DAD" w:rsidP="00AB2DAD">
      <w:pPr>
        <w:rPr>
          <w:rFonts w:ascii="Times New Roman" w:hAnsi="Times New Roman" w:cs="Times New Roman"/>
          <w:color w:val="4472C4" w:themeColor="accent1"/>
        </w:rPr>
      </w:pPr>
      <w:r w:rsidRPr="0055067C">
        <w:rPr>
          <w:rFonts w:ascii="Times New Roman" w:hAnsi="Times New Roman" w:cs="Times New Roman"/>
          <w:color w:val="4472C4" w:themeColor="accent1"/>
        </w:rPr>
        <w:t>Pour les associations communales :</w:t>
      </w:r>
    </w:p>
    <w:p w14:paraId="3758086A" w14:textId="392D0575" w:rsidR="00AB2DAD" w:rsidRPr="0055067C" w:rsidRDefault="00AB2DAD" w:rsidP="00AB2DAD">
      <w:pPr>
        <w:rPr>
          <w:rFonts w:ascii="Times New Roman" w:hAnsi="Times New Roman" w:cs="Times New Roman"/>
          <w:color w:val="4472C4" w:themeColor="accent1"/>
        </w:rPr>
      </w:pPr>
      <w:r w:rsidRPr="0055067C">
        <w:rPr>
          <w:rFonts w:ascii="Times New Roman" w:hAnsi="Times New Roman" w:cs="Times New Roman"/>
          <w:b/>
          <w:bCs/>
          <w:color w:val="4472C4" w:themeColor="accent1"/>
        </w:rPr>
        <w:t>DESIGNATION DE L’ÈVÉNEMENT</w:t>
      </w:r>
      <w:r w:rsidRPr="0055067C">
        <w:rPr>
          <w:rFonts w:ascii="Times New Roman" w:hAnsi="Times New Roman" w:cs="Times New Roman"/>
          <w:color w:val="4472C4" w:themeColor="accent1"/>
        </w:rPr>
        <w:t xml:space="preserve"> : </w:t>
      </w:r>
      <w:r w:rsidR="00613360">
        <w:rPr>
          <w:rFonts w:ascii="Times New Roman" w:hAnsi="Times New Roman" w:cs="Times New Roman"/>
          <w:color w:val="4472C4" w:themeColor="accent1"/>
        </w:rPr>
        <w:fldChar w:fldCharType="begin">
          <w:ffData>
            <w:name w:val="Texte19"/>
            <w:enabled/>
            <w:calcOnExit w:val="0"/>
            <w:textInput/>
          </w:ffData>
        </w:fldChar>
      </w:r>
      <w:bookmarkStart w:id="19" w:name="Texte19"/>
      <w:r w:rsidR="00613360">
        <w:rPr>
          <w:rFonts w:ascii="Times New Roman" w:hAnsi="Times New Roman" w:cs="Times New Roman"/>
          <w:color w:val="4472C4" w:themeColor="accent1"/>
        </w:rPr>
        <w:instrText xml:space="preserve"> FORMTEXT </w:instrText>
      </w:r>
      <w:r w:rsidR="00613360">
        <w:rPr>
          <w:rFonts w:ascii="Times New Roman" w:hAnsi="Times New Roman" w:cs="Times New Roman"/>
          <w:color w:val="4472C4" w:themeColor="accent1"/>
        </w:rPr>
      </w:r>
      <w:r w:rsidR="00613360">
        <w:rPr>
          <w:rFonts w:ascii="Times New Roman" w:hAnsi="Times New Roman" w:cs="Times New Roman"/>
          <w:color w:val="4472C4" w:themeColor="accent1"/>
        </w:rPr>
        <w:fldChar w:fldCharType="separate"/>
      </w:r>
      <w:r w:rsidR="00613360">
        <w:rPr>
          <w:rFonts w:ascii="Times New Roman" w:hAnsi="Times New Roman" w:cs="Times New Roman"/>
          <w:noProof/>
          <w:color w:val="4472C4" w:themeColor="accent1"/>
        </w:rPr>
        <w:t> </w:t>
      </w:r>
      <w:r w:rsidR="00613360">
        <w:rPr>
          <w:rFonts w:ascii="Times New Roman" w:hAnsi="Times New Roman" w:cs="Times New Roman"/>
          <w:noProof/>
          <w:color w:val="4472C4" w:themeColor="accent1"/>
        </w:rPr>
        <w:t> </w:t>
      </w:r>
      <w:r w:rsidR="00613360">
        <w:rPr>
          <w:rFonts w:ascii="Times New Roman" w:hAnsi="Times New Roman" w:cs="Times New Roman"/>
          <w:noProof/>
          <w:color w:val="4472C4" w:themeColor="accent1"/>
        </w:rPr>
        <w:t> </w:t>
      </w:r>
      <w:r w:rsidR="00613360">
        <w:rPr>
          <w:rFonts w:ascii="Times New Roman" w:hAnsi="Times New Roman" w:cs="Times New Roman"/>
          <w:noProof/>
          <w:color w:val="4472C4" w:themeColor="accent1"/>
        </w:rPr>
        <w:t> </w:t>
      </w:r>
      <w:r w:rsidR="00613360">
        <w:rPr>
          <w:rFonts w:ascii="Times New Roman" w:hAnsi="Times New Roman" w:cs="Times New Roman"/>
          <w:noProof/>
          <w:color w:val="4472C4" w:themeColor="accent1"/>
        </w:rPr>
        <w:t> </w:t>
      </w:r>
      <w:r w:rsidR="00613360">
        <w:rPr>
          <w:rFonts w:ascii="Times New Roman" w:hAnsi="Times New Roman" w:cs="Times New Roman"/>
          <w:color w:val="4472C4" w:themeColor="accent1"/>
        </w:rPr>
        <w:fldChar w:fldCharType="end"/>
      </w:r>
      <w:bookmarkEnd w:id="19"/>
    </w:p>
    <w:p w14:paraId="1AADC896" w14:textId="0D0B8D79" w:rsidR="00AB2DAD" w:rsidRPr="00E957F1" w:rsidRDefault="00AB2DAD" w:rsidP="00AB2DAD">
      <w:pPr>
        <w:rPr>
          <w:rFonts w:ascii="Times New Roman" w:hAnsi="Times New Roman" w:cs="Times New Roman"/>
          <w:b/>
          <w:bCs/>
          <w:color w:val="2F5496" w:themeColor="accent1" w:themeShade="BF"/>
        </w:rPr>
      </w:pPr>
      <w:r w:rsidRPr="00E957F1">
        <w:rPr>
          <w:rFonts w:ascii="Times New Roman" w:hAnsi="Times New Roman" w:cs="Times New Roman"/>
          <w:b/>
          <w:bCs/>
          <w:color w:val="2F5496" w:themeColor="accent1" w:themeShade="BF"/>
        </w:rPr>
        <w:t xml:space="preserve">NOMBRE DE PARTICIPANTS : </w:t>
      </w:r>
      <w:r w:rsidR="00613360">
        <w:rPr>
          <w:rFonts w:ascii="Times New Roman" w:hAnsi="Times New Roman" w:cs="Times New Roman"/>
          <w:b/>
          <w:bCs/>
          <w:color w:val="2F5496" w:themeColor="accent1" w:themeShade="BF"/>
        </w:rPr>
        <w:fldChar w:fldCharType="begin">
          <w:ffData>
            <w:name w:val="Texte20"/>
            <w:enabled/>
            <w:calcOnExit w:val="0"/>
            <w:textInput/>
          </w:ffData>
        </w:fldChar>
      </w:r>
      <w:bookmarkStart w:id="20" w:name="Texte20"/>
      <w:r w:rsidR="00613360">
        <w:rPr>
          <w:rFonts w:ascii="Times New Roman" w:hAnsi="Times New Roman" w:cs="Times New Roman"/>
          <w:b/>
          <w:bCs/>
          <w:color w:val="2F5496" w:themeColor="accent1" w:themeShade="BF"/>
        </w:rPr>
        <w:instrText xml:space="preserve"> FORMTEXT </w:instrText>
      </w:r>
      <w:r w:rsidR="00613360">
        <w:rPr>
          <w:rFonts w:ascii="Times New Roman" w:hAnsi="Times New Roman" w:cs="Times New Roman"/>
          <w:b/>
          <w:bCs/>
          <w:color w:val="2F5496" w:themeColor="accent1" w:themeShade="BF"/>
        </w:rPr>
      </w:r>
      <w:r w:rsidR="00613360">
        <w:rPr>
          <w:rFonts w:ascii="Times New Roman" w:hAnsi="Times New Roman" w:cs="Times New Roman"/>
          <w:b/>
          <w:bCs/>
          <w:color w:val="2F5496" w:themeColor="accent1" w:themeShade="BF"/>
        </w:rPr>
        <w:fldChar w:fldCharType="separate"/>
      </w:r>
      <w:r w:rsidR="00613360">
        <w:rPr>
          <w:rFonts w:ascii="Times New Roman" w:hAnsi="Times New Roman" w:cs="Times New Roman"/>
          <w:b/>
          <w:bCs/>
          <w:noProof/>
          <w:color w:val="2F5496" w:themeColor="accent1" w:themeShade="BF"/>
        </w:rPr>
        <w:t> </w:t>
      </w:r>
      <w:r w:rsidR="00613360">
        <w:rPr>
          <w:rFonts w:ascii="Times New Roman" w:hAnsi="Times New Roman" w:cs="Times New Roman"/>
          <w:b/>
          <w:bCs/>
          <w:noProof/>
          <w:color w:val="2F5496" w:themeColor="accent1" w:themeShade="BF"/>
        </w:rPr>
        <w:t> </w:t>
      </w:r>
      <w:r w:rsidR="00613360">
        <w:rPr>
          <w:rFonts w:ascii="Times New Roman" w:hAnsi="Times New Roman" w:cs="Times New Roman"/>
          <w:b/>
          <w:bCs/>
          <w:noProof/>
          <w:color w:val="2F5496" w:themeColor="accent1" w:themeShade="BF"/>
        </w:rPr>
        <w:t> </w:t>
      </w:r>
      <w:r w:rsidR="00613360">
        <w:rPr>
          <w:rFonts w:ascii="Times New Roman" w:hAnsi="Times New Roman" w:cs="Times New Roman"/>
          <w:b/>
          <w:bCs/>
          <w:noProof/>
          <w:color w:val="2F5496" w:themeColor="accent1" w:themeShade="BF"/>
        </w:rPr>
        <w:t> </w:t>
      </w:r>
      <w:r w:rsidR="00613360">
        <w:rPr>
          <w:rFonts w:ascii="Times New Roman" w:hAnsi="Times New Roman" w:cs="Times New Roman"/>
          <w:b/>
          <w:bCs/>
          <w:noProof/>
          <w:color w:val="2F5496" w:themeColor="accent1" w:themeShade="BF"/>
        </w:rPr>
        <w:t> </w:t>
      </w:r>
      <w:r w:rsidR="00613360">
        <w:rPr>
          <w:rFonts w:ascii="Times New Roman" w:hAnsi="Times New Roman" w:cs="Times New Roman"/>
          <w:b/>
          <w:bCs/>
          <w:color w:val="2F5496" w:themeColor="accent1" w:themeShade="BF"/>
        </w:rPr>
        <w:fldChar w:fldCharType="end"/>
      </w:r>
      <w:bookmarkEnd w:id="20"/>
    </w:p>
    <w:p w14:paraId="7B852BC5" w14:textId="77777777" w:rsidR="00D32761" w:rsidRDefault="00D32761">
      <w:pPr>
        <w:rPr>
          <w:rFonts w:ascii="Times New Roman" w:hAnsi="Times New Roman" w:cs="Times New Roman"/>
          <w:color w:val="FF0000"/>
          <w:u w:val="single"/>
        </w:rPr>
      </w:pPr>
    </w:p>
    <w:p w14:paraId="0BC3880E" w14:textId="797C3E27" w:rsidR="007C36D1" w:rsidRDefault="007C36D1">
      <w:pPr>
        <w:rPr>
          <w:rFonts w:ascii="Times New Roman" w:hAnsi="Times New Roman" w:cs="Times New Roman"/>
          <w:b/>
          <w:bCs/>
        </w:rPr>
      </w:pPr>
      <w:r w:rsidRPr="007C36D1">
        <w:rPr>
          <w:rFonts w:ascii="Times New Roman" w:hAnsi="Times New Roman" w:cs="Times New Roman"/>
          <w:b/>
          <w:bCs/>
        </w:rPr>
        <w:t>ARTICLE 3 – DURÉE</w:t>
      </w:r>
    </w:p>
    <w:p w14:paraId="109CA864" w14:textId="6B9A48AF" w:rsidR="007C36D1" w:rsidRPr="0075194A" w:rsidRDefault="007C36D1">
      <w:pPr>
        <w:rPr>
          <w:rFonts w:ascii="Times New Roman" w:hAnsi="Times New Roman" w:cs="Times New Roman"/>
        </w:rPr>
      </w:pPr>
      <w:r w:rsidRPr="0075194A">
        <w:rPr>
          <w:rFonts w:ascii="Times New Roman" w:hAnsi="Times New Roman" w:cs="Times New Roman"/>
        </w:rPr>
        <w:t xml:space="preserve">La location débute le </w:t>
      </w:r>
      <w:r w:rsidR="00613360">
        <w:rPr>
          <w:rFonts w:ascii="Times New Roman" w:hAnsi="Times New Roman" w:cs="Times New Roman"/>
        </w:rPr>
        <w:fldChar w:fldCharType="begin">
          <w:ffData>
            <w:name w:val="Texte21"/>
            <w:enabled/>
            <w:calcOnExit w:val="0"/>
            <w:textInput/>
          </w:ffData>
        </w:fldChar>
      </w:r>
      <w:bookmarkStart w:id="21" w:name="Texte21"/>
      <w:r w:rsidR="00613360">
        <w:rPr>
          <w:rFonts w:ascii="Times New Roman" w:hAnsi="Times New Roman" w:cs="Times New Roman"/>
        </w:rPr>
        <w:instrText xml:space="preserve"> FORMTEXT </w:instrText>
      </w:r>
      <w:r w:rsidR="00613360">
        <w:rPr>
          <w:rFonts w:ascii="Times New Roman" w:hAnsi="Times New Roman" w:cs="Times New Roman"/>
        </w:rPr>
      </w:r>
      <w:r w:rsidR="00613360">
        <w:rPr>
          <w:rFonts w:ascii="Times New Roman" w:hAnsi="Times New Roman" w:cs="Times New Roman"/>
        </w:rPr>
        <w:fldChar w:fldCharType="separate"/>
      </w:r>
      <w:r w:rsidR="00613360">
        <w:rPr>
          <w:rFonts w:ascii="Times New Roman" w:hAnsi="Times New Roman" w:cs="Times New Roman"/>
          <w:noProof/>
        </w:rPr>
        <w:t> </w:t>
      </w:r>
      <w:r w:rsidR="00613360">
        <w:rPr>
          <w:rFonts w:ascii="Times New Roman" w:hAnsi="Times New Roman" w:cs="Times New Roman"/>
          <w:noProof/>
        </w:rPr>
        <w:t> </w:t>
      </w:r>
      <w:r w:rsidR="00613360">
        <w:rPr>
          <w:rFonts w:ascii="Times New Roman" w:hAnsi="Times New Roman" w:cs="Times New Roman"/>
          <w:noProof/>
        </w:rPr>
        <w:t> </w:t>
      </w:r>
      <w:r w:rsidR="00613360">
        <w:rPr>
          <w:rFonts w:ascii="Times New Roman" w:hAnsi="Times New Roman" w:cs="Times New Roman"/>
          <w:noProof/>
        </w:rPr>
        <w:t> </w:t>
      </w:r>
      <w:r w:rsidR="00613360">
        <w:rPr>
          <w:rFonts w:ascii="Times New Roman" w:hAnsi="Times New Roman" w:cs="Times New Roman"/>
          <w:noProof/>
        </w:rPr>
        <w:t> </w:t>
      </w:r>
      <w:r w:rsidR="00613360">
        <w:rPr>
          <w:rFonts w:ascii="Times New Roman" w:hAnsi="Times New Roman" w:cs="Times New Roman"/>
        </w:rPr>
        <w:fldChar w:fldCharType="end"/>
      </w:r>
      <w:bookmarkEnd w:id="21"/>
    </w:p>
    <w:p w14:paraId="61807687" w14:textId="0FA4F5B0" w:rsidR="007C36D1" w:rsidRPr="0075194A" w:rsidRDefault="007C36D1">
      <w:pPr>
        <w:rPr>
          <w:rFonts w:ascii="Times New Roman" w:hAnsi="Times New Roman" w:cs="Times New Roman"/>
        </w:rPr>
      </w:pPr>
      <w:r w:rsidRPr="0075194A">
        <w:rPr>
          <w:rFonts w:ascii="Times New Roman" w:hAnsi="Times New Roman" w:cs="Times New Roman"/>
        </w:rPr>
        <w:t xml:space="preserve">Et prend fin le </w:t>
      </w:r>
      <w:r w:rsidR="00613360">
        <w:rPr>
          <w:rFonts w:ascii="Times New Roman" w:hAnsi="Times New Roman" w:cs="Times New Roman"/>
        </w:rPr>
        <w:fldChar w:fldCharType="begin">
          <w:ffData>
            <w:name w:val="Texte22"/>
            <w:enabled/>
            <w:calcOnExit w:val="0"/>
            <w:textInput/>
          </w:ffData>
        </w:fldChar>
      </w:r>
      <w:bookmarkStart w:id="22" w:name="Texte22"/>
      <w:r w:rsidR="00613360">
        <w:rPr>
          <w:rFonts w:ascii="Times New Roman" w:hAnsi="Times New Roman" w:cs="Times New Roman"/>
        </w:rPr>
        <w:instrText xml:space="preserve"> FORMTEXT </w:instrText>
      </w:r>
      <w:r w:rsidR="00613360">
        <w:rPr>
          <w:rFonts w:ascii="Times New Roman" w:hAnsi="Times New Roman" w:cs="Times New Roman"/>
        </w:rPr>
      </w:r>
      <w:r w:rsidR="00613360">
        <w:rPr>
          <w:rFonts w:ascii="Times New Roman" w:hAnsi="Times New Roman" w:cs="Times New Roman"/>
        </w:rPr>
        <w:fldChar w:fldCharType="separate"/>
      </w:r>
      <w:r w:rsidR="00613360">
        <w:rPr>
          <w:rFonts w:ascii="Times New Roman" w:hAnsi="Times New Roman" w:cs="Times New Roman"/>
          <w:noProof/>
        </w:rPr>
        <w:t> </w:t>
      </w:r>
      <w:r w:rsidR="00613360">
        <w:rPr>
          <w:rFonts w:ascii="Times New Roman" w:hAnsi="Times New Roman" w:cs="Times New Roman"/>
          <w:noProof/>
        </w:rPr>
        <w:t> </w:t>
      </w:r>
      <w:r w:rsidR="00613360">
        <w:rPr>
          <w:rFonts w:ascii="Times New Roman" w:hAnsi="Times New Roman" w:cs="Times New Roman"/>
          <w:noProof/>
        </w:rPr>
        <w:t> </w:t>
      </w:r>
      <w:r w:rsidR="00613360">
        <w:rPr>
          <w:rFonts w:ascii="Times New Roman" w:hAnsi="Times New Roman" w:cs="Times New Roman"/>
          <w:noProof/>
        </w:rPr>
        <w:t> </w:t>
      </w:r>
      <w:r w:rsidR="00613360">
        <w:rPr>
          <w:rFonts w:ascii="Times New Roman" w:hAnsi="Times New Roman" w:cs="Times New Roman"/>
          <w:noProof/>
        </w:rPr>
        <w:t> </w:t>
      </w:r>
      <w:r w:rsidR="00613360">
        <w:rPr>
          <w:rFonts w:ascii="Times New Roman" w:hAnsi="Times New Roman" w:cs="Times New Roman"/>
        </w:rPr>
        <w:fldChar w:fldCharType="end"/>
      </w:r>
      <w:bookmarkEnd w:id="22"/>
    </w:p>
    <w:p w14:paraId="11D32730" w14:textId="5387D58F" w:rsidR="007C36D1" w:rsidRDefault="007C36D1">
      <w:pPr>
        <w:rPr>
          <w:rFonts w:ascii="Times New Roman" w:hAnsi="Times New Roman" w:cs="Times New Roman"/>
        </w:rPr>
      </w:pPr>
      <w:r w:rsidRPr="0075194A">
        <w:rPr>
          <w:rFonts w:ascii="Times New Roman" w:hAnsi="Times New Roman" w:cs="Times New Roman"/>
        </w:rPr>
        <w:t>Le transfert de responsabilité s’effectue dès l’état des lieux de sortie et de la restitution des clefs</w:t>
      </w:r>
      <w:r w:rsidR="0075194A">
        <w:rPr>
          <w:rFonts w:ascii="Times New Roman" w:hAnsi="Times New Roman" w:cs="Times New Roman"/>
        </w:rPr>
        <w:t>.</w:t>
      </w:r>
    </w:p>
    <w:p w14:paraId="573551DD" w14:textId="3D32CBA7" w:rsidR="0075194A" w:rsidRDefault="0075194A">
      <w:pPr>
        <w:rPr>
          <w:rFonts w:ascii="Times New Roman" w:hAnsi="Times New Roman" w:cs="Times New Roman"/>
        </w:rPr>
      </w:pPr>
      <w:r>
        <w:rPr>
          <w:rFonts w:ascii="Times New Roman" w:hAnsi="Times New Roman" w:cs="Times New Roman"/>
        </w:rPr>
        <w:t>La salle doit être rendue dans son état initial à la fin de la location fixée ci-dessus.</w:t>
      </w:r>
    </w:p>
    <w:p w14:paraId="6F9D5638" w14:textId="77777777" w:rsidR="001031EE" w:rsidRDefault="001031EE" w:rsidP="001031EE">
      <w:pPr>
        <w:spacing w:after="120"/>
        <w:rPr>
          <w:rFonts w:ascii="Times New Roman" w:hAnsi="Times New Roman" w:cs="Times New Roman"/>
          <w:b/>
          <w:bCs/>
        </w:rPr>
      </w:pPr>
    </w:p>
    <w:p w14:paraId="04FFEEF6" w14:textId="34F329F4" w:rsidR="0044333B" w:rsidRDefault="0044333B" w:rsidP="0044333B">
      <w:pPr>
        <w:rPr>
          <w:rFonts w:ascii="Times New Roman" w:hAnsi="Times New Roman" w:cs="Times New Roman"/>
          <w:b/>
          <w:bCs/>
        </w:rPr>
      </w:pPr>
      <w:r w:rsidRPr="0075194A">
        <w:rPr>
          <w:rFonts w:ascii="Times New Roman" w:hAnsi="Times New Roman" w:cs="Times New Roman"/>
          <w:b/>
          <w:bCs/>
        </w:rPr>
        <w:t xml:space="preserve">ARTICLE 4 – </w:t>
      </w:r>
      <w:r>
        <w:rPr>
          <w:rFonts w:ascii="Times New Roman" w:hAnsi="Times New Roman" w:cs="Times New Roman"/>
          <w:b/>
          <w:bCs/>
        </w:rPr>
        <w:t>ETAT DES LIEUX</w:t>
      </w:r>
    </w:p>
    <w:p w14:paraId="6A74E331" w14:textId="43934F80" w:rsidR="0044333B" w:rsidRDefault="0044333B" w:rsidP="0044333B">
      <w:pPr>
        <w:rPr>
          <w:rFonts w:ascii="Times New Roman" w:hAnsi="Times New Roman" w:cs="Times New Roman"/>
        </w:rPr>
      </w:pPr>
      <w:r w:rsidRPr="0044333B">
        <w:rPr>
          <w:rFonts w:ascii="Times New Roman" w:hAnsi="Times New Roman" w:cs="Times New Roman"/>
        </w:rPr>
        <w:t>L’état des lieux comprend aussi bien le contrôle de l’intérieur que de l’extérieur de la salle (vitres, sorties de secours, abords extérieurs …)</w:t>
      </w:r>
      <w:r>
        <w:rPr>
          <w:rFonts w:ascii="Times New Roman" w:hAnsi="Times New Roman" w:cs="Times New Roman"/>
        </w:rPr>
        <w:t xml:space="preserve">. L’état des lieux entrant se fera le vendredi soir après vérification en mairie que le dossier soit </w:t>
      </w:r>
      <w:proofErr w:type="gramStart"/>
      <w:r>
        <w:rPr>
          <w:rFonts w:ascii="Times New Roman" w:hAnsi="Times New Roman" w:cs="Times New Roman"/>
        </w:rPr>
        <w:t>complet</w:t>
      </w:r>
      <w:proofErr w:type="gramEnd"/>
      <w:r>
        <w:rPr>
          <w:rFonts w:ascii="Times New Roman" w:hAnsi="Times New Roman" w:cs="Times New Roman"/>
        </w:rPr>
        <w:t>, le sortant sera réalisé le dimanche.</w:t>
      </w:r>
    </w:p>
    <w:p w14:paraId="7608BFDF" w14:textId="19B54A8F" w:rsidR="0044333B" w:rsidRDefault="0044333B" w:rsidP="0044333B">
      <w:pPr>
        <w:rPr>
          <w:rFonts w:ascii="Times New Roman" w:hAnsi="Times New Roman" w:cs="Times New Roman"/>
        </w:rPr>
      </w:pPr>
      <w:r>
        <w:rPr>
          <w:rFonts w:ascii="Times New Roman" w:hAnsi="Times New Roman" w:cs="Times New Roman"/>
        </w:rPr>
        <w:t>V</w:t>
      </w:r>
      <w:r w:rsidR="001C67FC">
        <w:rPr>
          <w:rFonts w:ascii="Times New Roman" w:hAnsi="Times New Roman" w:cs="Times New Roman"/>
        </w:rPr>
        <w:t>ous</w:t>
      </w:r>
      <w:r>
        <w:rPr>
          <w:rFonts w:ascii="Times New Roman" w:hAnsi="Times New Roman" w:cs="Times New Roman"/>
        </w:rPr>
        <w:t xml:space="preserve"> serez contacté </w:t>
      </w:r>
      <w:r w:rsidR="0016770A">
        <w:rPr>
          <w:rFonts w:ascii="Times New Roman" w:hAnsi="Times New Roman" w:cs="Times New Roman"/>
        </w:rPr>
        <w:t>par l’élu habilité en charge des locations pour vous informer des horaires des états des lieux qui seront ajustés en fonction de l’ensemble des réservations des salles communales.</w:t>
      </w:r>
    </w:p>
    <w:p w14:paraId="2A16EFFB" w14:textId="09001A2F" w:rsidR="0016770A" w:rsidRPr="0044333B" w:rsidRDefault="0016770A" w:rsidP="0044333B">
      <w:pPr>
        <w:rPr>
          <w:rFonts w:ascii="Times New Roman" w:hAnsi="Times New Roman" w:cs="Times New Roman"/>
        </w:rPr>
      </w:pPr>
      <w:r>
        <w:rPr>
          <w:rFonts w:ascii="Times New Roman" w:hAnsi="Times New Roman" w:cs="Times New Roman"/>
        </w:rPr>
        <w:t>Le locataire sera tenu de se présenter à l’heure qui lui sera communiqué et de rester pour procéder aux états des lieux.</w:t>
      </w:r>
    </w:p>
    <w:p w14:paraId="678F5C47" w14:textId="77777777" w:rsidR="0075194A" w:rsidRDefault="0075194A" w:rsidP="001031EE">
      <w:pPr>
        <w:spacing w:after="0"/>
        <w:rPr>
          <w:rFonts w:ascii="Times New Roman" w:hAnsi="Times New Roman" w:cs="Times New Roman"/>
        </w:rPr>
      </w:pPr>
    </w:p>
    <w:p w14:paraId="175C217D" w14:textId="5E44F301" w:rsidR="0075194A" w:rsidRPr="0075194A" w:rsidRDefault="0075194A">
      <w:pPr>
        <w:rPr>
          <w:rFonts w:ascii="Times New Roman" w:hAnsi="Times New Roman" w:cs="Times New Roman"/>
          <w:b/>
          <w:bCs/>
        </w:rPr>
      </w:pPr>
      <w:r w:rsidRPr="0075194A">
        <w:rPr>
          <w:rFonts w:ascii="Times New Roman" w:hAnsi="Times New Roman" w:cs="Times New Roman"/>
          <w:b/>
          <w:bCs/>
        </w:rPr>
        <w:t xml:space="preserve">ARTICLE </w:t>
      </w:r>
      <w:r w:rsidR="0044333B">
        <w:rPr>
          <w:rFonts w:ascii="Times New Roman" w:hAnsi="Times New Roman" w:cs="Times New Roman"/>
          <w:b/>
          <w:bCs/>
        </w:rPr>
        <w:t>5</w:t>
      </w:r>
      <w:r w:rsidRPr="0075194A">
        <w:rPr>
          <w:rFonts w:ascii="Times New Roman" w:hAnsi="Times New Roman" w:cs="Times New Roman"/>
          <w:b/>
          <w:bCs/>
        </w:rPr>
        <w:t xml:space="preserve"> – CHARGES ET CONDITIONS DU LOCATAIRE OU DE L’UTILISATEUR</w:t>
      </w:r>
      <w:r>
        <w:rPr>
          <w:rFonts w:ascii="Times New Roman" w:hAnsi="Times New Roman" w:cs="Times New Roman"/>
          <w:b/>
          <w:bCs/>
        </w:rPr>
        <w:t xml:space="preserve"> </w:t>
      </w:r>
    </w:p>
    <w:p w14:paraId="19C67D1E" w14:textId="33F729D5" w:rsidR="0075194A" w:rsidRPr="006C30A5" w:rsidRDefault="0075194A" w:rsidP="0044333B">
      <w:pPr>
        <w:jc w:val="both"/>
        <w:rPr>
          <w:rFonts w:ascii="Times New Roman" w:hAnsi="Times New Roman" w:cs="Times New Roman"/>
        </w:rPr>
      </w:pPr>
      <w:r w:rsidRPr="006C30A5">
        <w:rPr>
          <w:rFonts w:ascii="Times New Roman" w:hAnsi="Times New Roman" w:cs="Times New Roman"/>
        </w:rPr>
        <w:t>Le locataire</w:t>
      </w:r>
      <w:r w:rsidR="006C30A5" w:rsidRPr="006C30A5">
        <w:rPr>
          <w:rFonts w:ascii="Times New Roman" w:hAnsi="Times New Roman" w:cs="Times New Roman"/>
        </w:rPr>
        <w:t xml:space="preserve">, après sa demande de réservation et l’accord donné, </w:t>
      </w:r>
      <w:r w:rsidRPr="006C30A5">
        <w:rPr>
          <w:rFonts w:ascii="Times New Roman" w:hAnsi="Times New Roman" w:cs="Times New Roman"/>
        </w:rPr>
        <w:t xml:space="preserve">est tenu </w:t>
      </w:r>
      <w:r w:rsidR="006C30A5" w:rsidRPr="006C30A5">
        <w:rPr>
          <w:rFonts w:ascii="Times New Roman" w:hAnsi="Times New Roman" w:cs="Times New Roman"/>
        </w:rPr>
        <w:t>au plus tard 1 mois avant la date de la manifestation :</w:t>
      </w:r>
    </w:p>
    <w:p w14:paraId="5A8A626C" w14:textId="35630CDC" w:rsidR="006C30A5" w:rsidRDefault="0044333B" w:rsidP="0044333B">
      <w:pPr>
        <w:pStyle w:val="Paragraphedeliste"/>
        <w:numPr>
          <w:ilvl w:val="0"/>
          <w:numId w:val="5"/>
        </w:numPr>
        <w:jc w:val="both"/>
        <w:rPr>
          <w:rFonts w:ascii="Times New Roman" w:hAnsi="Times New Roman" w:cs="Times New Roman"/>
        </w:rPr>
      </w:pPr>
      <w:proofErr w:type="gramStart"/>
      <w:r>
        <w:rPr>
          <w:rFonts w:ascii="Times New Roman" w:hAnsi="Times New Roman" w:cs="Times New Roman"/>
        </w:rPr>
        <w:t>d</w:t>
      </w:r>
      <w:r w:rsidR="006C30A5">
        <w:rPr>
          <w:rFonts w:ascii="Times New Roman" w:hAnsi="Times New Roman" w:cs="Times New Roman"/>
        </w:rPr>
        <w:t>’approu</w:t>
      </w:r>
      <w:r>
        <w:rPr>
          <w:rFonts w:ascii="Times New Roman" w:hAnsi="Times New Roman" w:cs="Times New Roman"/>
        </w:rPr>
        <w:t>v</w:t>
      </w:r>
      <w:r w:rsidR="006C30A5">
        <w:rPr>
          <w:rFonts w:ascii="Times New Roman" w:hAnsi="Times New Roman" w:cs="Times New Roman"/>
        </w:rPr>
        <w:t>er</w:t>
      </w:r>
      <w:proofErr w:type="gramEnd"/>
      <w:r w:rsidR="006C30A5">
        <w:rPr>
          <w:rFonts w:ascii="Times New Roman" w:hAnsi="Times New Roman" w:cs="Times New Roman"/>
        </w:rPr>
        <w:t xml:space="preserve"> le règlement intérieur des salles en apposant sur chaque page ses initiales et sa signature. Un exemplaire sera épinglé sur le contrat de location et un autre remis à l’utilisateur.</w:t>
      </w:r>
    </w:p>
    <w:p w14:paraId="517E7CB7" w14:textId="77777777" w:rsidR="0044333B" w:rsidRDefault="0044333B" w:rsidP="0044333B">
      <w:pPr>
        <w:pStyle w:val="Paragraphedeliste"/>
        <w:jc w:val="both"/>
        <w:rPr>
          <w:rFonts w:ascii="Times New Roman" w:hAnsi="Times New Roman" w:cs="Times New Roman"/>
        </w:rPr>
      </w:pPr>
    </w:p>
    <w:p w14:paraId="52FA2177" w14:textId="45504472" w:rsidR="006C30A5" w:rsidRDefault="0044333B" w:rsidP="0044333B">
      <w:pPr>
        <w:pStyle w:val="Paragraphedeliste"/>
        <w:numPr>
          <w:ilvl w:val="0"/>
          <w:numId w:val="5"/>
        </w:numPr>
        <w:jc w:val="both"/>
        <w:rPr>
          <w:rFonts w:ascii="Times New Roman" w:hAnsi="Times New Roman" w:cs="Times New Roman"/>
        </w:rPr>
      </w:pPr>
      <w:proofErr w:type="gramStart"/>
      <w:r>
        <w:rPr>
          <w:rFonts w:ascii="Times New Roman" w:hAnsi="Times New Roman" w:cs="Times New Roman"/>
        </w:rPr>
        <w:t>d</w:t>
      </w:r>
      <w:r w:rsidR="006C30A5">
        <w:rPr>
          <w:rFonts w:ascii="Times New Roman" w:hAnsi="Times New Roman" w:cs="Times New Roman"/>
        </w:rPr>
        <w:t>e</w:t>
      </w:r>
      <w:proofErr w:type="gramEnd"/>
      <w:r w:rsidR="006C30A5">
        <w:rPr>
          <w:rFonts w:ascii="Times New Roman" w:hAnsi="Times New Roman" w:cs="Times New Roman"/>
        </w:rPr>
        <w:t xml:space="preserve"> régler le montant de la location à la signature du présent contrat.</w:t>
      </w:r>
      <w:r w:rsidR="006C30A5" w:rsidRPr="006C30A5">
        <w:rPr>
          <w:rFonts w:ascii="Times New Roman" w:hAnsi="Times New Roman" w:cs="Times New Roman"/>
        </w:rPr>
        <w:t xml:space="preserve"> Chèque libellé à l’ordre du Trésor public et correspondant au montant du loyer </w:t>
      </w:r>
      <w:r w:rsidR="006C30A5">
        <w:rPr>
          <w:rFonts w:ascii="Times New Roman" w:hAnsi="Times New Roman" w:cs="Times New Roman"/>
        </w:rPr>
        <w:t>défini à l’article 1.</w:t>
      </w:r>
    </w:p>
    <w:p w14:paraId="2F64FF39" w14:textId="77777777" w:rsidR="0044333B" w:rsidRPr="0044333B" w:rsidRDefault="0044333B" w:rsidP="0044333B">
      <w:pPr>
        <w:pStyle w:val="Paragraphedeliste"/>
        <w:rPr>
          <w:rFonts w:ascii="Times New Roman" w:hAnsi="Times New Roman" w:cs="Times New Roman"/>
        </w:rPr>
      </w:pPr>
    </w:p>
    <w:p w14:paraId="2B03DE2B" w14:textId="33F12C1D" w:rsidR="006C30A5" w:rsidRDefault="006C30A5" w:rsidP="0044333B">
      <w:pPr>
        <w:pStyle w:val="Paragraphedeliste"/>
        <w:numPr>
          <w:ilvl w:val="0"/>
          <w:numId w:val="5"/>
        </w:numPr>
        <w:jc w:val="both"/>
        <w:rPr>
          <w:rFonts w:ascii="Times New Roman" w:hAnsi="Times New Roman" w:cs="Times New Roman"/>
        </w:rPr>
      </w:pPr>
      <w:proofErr w:type="gramStart"/>
      <w:r w:rsidRPr="006C30A5">
        <w:rPr>
          <w:rFonts w:ascii="Times New Roman" w:hAnsi="Times New Roman" w:cs="Times New Roman"/>
        </w:rPr>
        <w:t>de</w:t>
      </w:r>
      <w:proofErr w:type="gramEnd"/>
      <w:r w:rsidRPr="006C30A5">
        <w:rPr>
          <w:rFonts w:ascii="Times New Roman" w:hAnsi="Times New Roman" w:cs="Times New Roman"/>
        </w:rPr>
        <w:t xml:space="preserve"> verser les d</w:t>
      </w:r>
      <w:r w:rsidR="00D32761" w:rsidRPr="006C30A5">
        <w:rPr>
          <w:rFonts w:ascii="Times New Roman" w:hAnsi="Times New Roman" w:cs="Times New Roman"/>
        </w:rPr>
        <w:t>eux chèques de caution libellés à l’ordre du « Trésor Public »</w:t>
      </w:r>
      <w:r>
        <w:rPr>
          <w:rFonts w:ascii="Times New Roman" w:hAnsi="Times New Roman" w:cs="Times New Roman"/>
        </w:rPr>
        <w:t xml:space="preserve"> et correspondant à l’article 1.</w:t>
      </w:r>
    </w:p>
    <w:p w14:paraId="7A77A27F" w14:textId="77777777" w:rsidR="0044333B" w:rsidRPr="0044333B" w:rsidRDefault="0044333B" w:rsidP="0044333B">
      <w:pPr>
        <w:pStyle w:val="Paragraphedeliste"/>
        <w:rPr>
          <w:rFonts w:ascii="Times New Roman" w:hAnsi="Times New Roman" w:cs="Times New Roman"/>
        </w:rPr>
      </w:pPr>
    </w:p>
    <w:p w14:paraId="6F829DDB" w14:textId="43DC3A08" w:rsidR="006C30A5" w:rsidRDefault="006C30A5" w:rsidP="0044333B">
      <w:pPr>
        <w:pStyle w:val="Paragraphedeliste"/>
        <w:numPr>
          <w:ilvl w:val="0"/>
          <w:numId w:val="5"/>
        </w:numPr>
        <w:jc w:val="both"/>
        <w:rPr>
          <w:rFonts w:ascii="Times New Roman" w:hAnsi="Times New Roman" w:cs="Times New Roman"/>
        </w:rPr>
      </w:pPr>
      <w:proofErr w:type="gramStart"/>
      <w:r>
        <w:rPr>
          <w:rFonts w:ascii="Times New Roman" w:hAnsi="Times New Roman" w:cs="Times New Roman"/>
        </w:rPr>
        <w:t>de</w:t>
      </w:r>
      <w:proofErr w:type="gramEnd"/>
      <w:r>
        <w:rPr>
          <w:rFonts w:ascii="Times New Roman" w:hAnsi="Times New Roman" w:cs="Times New Roman"/>
        </w:rPr>
        <w:t xml:space="preserve"> fournir une attestation d’assurance responsabilité civile.</w:t>
      </w:r>
    </w:p>
    <w:p w14:paraId="58CD93F2" w14:textId="77777777" w:rsidR="0044333B" w:rsidRPr="0044333B" w:rsidRDefault="0044333B" w:rsidP="0044333B">
      <w:pPr>
        <w:pStyle w:val="Paragraphedeliste"/>
        <w:rPr>
          <w:rFonts w:ascii="Times New Roman" w:hAnsi="Times New Roman" w:cs="Times New Roman"/>
        </w:rPr>
      </w:pPr>
    </w:p>
    <w:p w14:paraId="266A5863" w14:textId="0376CF12" w:rsidR="0044333B" w:rsidRDefault="009B6CD1" w:rsidP="0044333B">
      <w:pPr>
        <w:pStyle w:val="Paragraphedeliste"/>
        <w:numPr>
          <w:ilvl w:val="0"/>
          <w:numId w:val="5"/>
        </w:numPr>
        <w:jc w:val="both"/>
        <w:rPr>
          <w:rFonts w:ascii="Times New Roman" w:hAnsi="Times New Roman" w:cs="Times New Roman"/>
        </w:rPr>
      </w:pPr>
      <w:proofErr w:type="gramStart"/>
      <w:r>
        <w:rPr>
          <w:rFonts w:ascii="Times New Roman" w:hAnsi="Times New Roman" w:cs="Times New Roman"/>
        </w:rPr>
        <w:t>d</w:t>
      </w:r>
      <w:r w:rsidR="0044333B">
        <w:rPr>
          <w:rFonts w:ascii="Times New Roman" w:hAnsi="Times New Roman" w:cs="Times New Roman"/>
        </w:rPr>
        <w:t>e</w:t>
      </w:r>
      <w:proofErr w:type="gramEnd"/>
      <w:r w:rsidR="0044333B">
        <w:rPr>
          <w:rFonts w:ascii="Times New Roman" w:hAnsi="Times New Roman" w:cs="Times New Roman"/>
        </w:rPr>
        <w:t xml:space="preserve"> remplir et signer le présent contrat de location.</w:t>
      </w:r>
    </w:p>
    <w:p w14:paraId="77776438" w14:textId="77777777" w:rsidR="00EB1333" w:rsidRDefault="00EB1333">
      <w:pPr>
        <w:rPr>
          <w:rFonts w:ascii="Times New Roman" w:hAnsi="Times New Roman" w:cs="Times New Roman"/>
          <w:b/>
          <w:bCs/>
        </w:rPr>
      </w:pPr>
    </w:p>
    <w:p w14:paraId="172A71AF" w14:textId="1F6EBFDC" w:rsidR="00A104FF" w:rsidRDefault="00E957F1">
      <w:pPr>
        <w:rPr>
          <w:rFonts w:ascii="Times New Roman" w:hAnsi="Times New Roman" w:cs="Times New Roman"/>
          <w:b/>
          <w:bCs/>
        </w:rPr>
      </w:pPr>
      <w:r w:rsidRPr="0075194A">
        <w:rPr>
          <w:rFonts w:ascii="Times New Roman" w:hAnsi="Times New Roman" w:cs="Times New Roman"/>
          <w:b/>
          <w:bCs/>
        </w:rPr>
        <w:t xml:space="preserve">ARTICLE </w:t>
      </w:r>
      <w:r>
        <w:rPr>
          <w:rFonts w:ascii="Times New Roman" w:hAnsi="Times New Roman" w:cs="Times New Roman"/>
          <w:b/>
          <w:bCs/>
        </w:rPr>
        <w:t>6</w:t>
      </w:r>
      <w:r w:rsidRPr="0075194A">
        <w:rPr>
          <w:rFonts w:ascii="Times New Roman" w:hAnsi="Times New Roman" w:cs="Times New Roman"/>
          <w:b/>
          <w:bCs/>
        </w:rPr>
        <w:t xml:space="preserve"> – </w:t>
      </w:r>
      <w:r>
        <w:rPr>
          <w:rFonts w:ascii="Times New Roman" w:hAnsi="Times New Roman" w:cs="Times New Roman"/>
          <w:b/>
          <w:bCs/>
        </w:rPr>
        <w:t>OBLIGATIONS DU BAILLEUR</w:t>
      </w:r>
    </w:p>
    <w:p w14:paraId="0CBAD0C6" w14:textId="743F2847" w:rsidR="00A104FF" w:rsidRDefault="00E957F1">
      <w:pPr>
        <w:rPr>
          <w:rFonts w:ascii="Times New Roman" w:hAnsi="Times New Roman" w:cs="Times New Roman"/>
        </w:rPr>
      </w:pPr>
      <w:r w:rsidRPr="00E957F1">
        <w:rPr>
          <w:rFonts w:ascii="Times New Roman" w:hAnsi="Times New Roman" w:cs="Times New Roman"/>
        </w:rPr>
        <w:t xml:space="preserve">Le bailleur s’engage à fournir un local </w:t>
      </w:r>
      <w:r>
        <w:rPr>
          <w:rFonts w:ascii="Times New Roman" w:hAnsi="Times New Roman" w:cs="Times New Roman"/>
        </w:rPr>
        <w:t>utilisable et chauffé durant toute la durée de la location. La salle sera équipée de tables et de chaises en fonction de la capacité de la salle.</w:t>
      </w:r>
    </w:p>
    <w:p w14:paraId="5BC4E210" w14:textId="2E978F6E" w:rsidR="00E957F1" w:rsidRDefault="00E957F1" w:rsidP="00E957F1">
      <w:pPr>
        <w:rPr>
          <w:rFonts w:ascii="Times New Roman" w:hAnsi="Times New Roman" w:cs="Times New Roman"/>
        </w:rPr>
      </w:pPr>
      <w:r>
        <w:rPr>
          <w:rFonts w:ascii="Times New Roman" w:hAnsi="Times New Roman" w:cs="Times New Roman"/>
        </w:rPr>
        <w:t>En cas d’accident, la responsabilité du bailleur ne pourra être engagée si le nombre de personnes est supérieur à la capacité de la salle. Voir règlement intérieur.</w:t>
      </w:r>
    </w:p>
    <w:p w14:paraId="25EB79D2" w14:textId="024B4807" w:rsidR="00E957F1" w:rsidRDefault="00E957F1" w:rsidP="00E957F1">
      <w:pPr>
        <w:rPr>
          <w:rFonts w:ascii="Times New Roman" w:hAnsi="Times New Roman" w:cs="Times New Roman"/>
          <w:b/>
          <w:bCs/>
        </w:rPr>
      </w:pPr>
      <w:r w:rsidRPr="00E957F1">
        <w:rPr>
          <w:rFonts w:ascii="Times New Roman" w:hAnsi="Times New Roman" w:cs="Times New Roman"/>
          <w:b/>
          <w:bCs/>
        </w:rPr>
        <w:t>ARTICLE 7 – CESSION – SOUS-LOCATION</w:t>
      </w:r>
    </w:p>
    <w:p w14:paraId="6D5CCE21" w14:textId="048F7C93" w:rsidR="00E957F1" w:rsidRDefault="00E957F1" w:rsidP="00E957F1">
      <w:pPr>
        <w:rPr>
          <w:rFonts w:ascii="Times New Roman" w:hAnsi="Times New Roman" w:cs="Times New Roman"/>
        </w:rPr>
      </w:pPr>
      <w:r w:rsidRPr="00E957F1">
        <w:rPr>
          <w:rFonts w:ascii="Times New Roman" w:hAnsi="Times New Roman" w:cs="Times New Roman"/>
        </w:rPr>
        <w:t>Toute sous-location est interdite. Le titre de location est nominatif et ne peut être cédé à un tiers.</w:t>
      </w:r>
    </w:p>
    <w:p w14:paraId="4189F173" w14:textId="77777777" w:rsidR="00EB1333" w:rsidRDefault="00EB1333" w:rsidP="00E957F1">
      <w:pPr>
        <w:rPr>
          <w:rFonts w:ascii="Times New Roman" w:hAnsi="Times New Roman" w:cs="Times New Roman"/>
        </w:rPr>
      </w:pPr>
    </w:p>
    <w:p w14:paraId="07ECB341" w14:textId="77777777" w:rsidR="00EB1333" w:rsidRPr="00E957F1" w:rsidRDefault="00EB1333" w:rsidP="00E957F1">
      <w:pPr>
        <w:rPr>
          <w:rFonts w:ascii="Times New Roman" w:hAnsi="Times New Roman" w:cs="Times New Roman"/>
        </w:rPr>
      </w:pPr>
    </w:p>
    <w:p w14:paraId="23B6AD45" w14:textId="1FCC75D0" w:rsidR="00E957F1" w:rsidRPr="001E3C81" w:rsidRDefault="00E957F1" w:rsidP="00E957F1">
      <w:pPr>
        <w:rPr>
          <w:rFonts w:ascii="Times New Roman" w:hAnsi="Times New Roman" w:cs="Times New Roman"/>
          <w:b/>
          <w:bCs/>
        </w:rPr>
      </w:pPr>
      <w:r w:rsidRPr="001E3C81">
        <w:rPr>
          <w:rFonts w:ascii="Times New Roman" w:hAnsi="Times New Roman" w:cs="Times New Roman"/>
          <w:b/>
          <w:bCs/>
        </w:rPr>
        <w:t>ARTICLE 8 – CLAUSE RÉSOLUTOIRE</w:t>
      </w:r>
    </w:p>
    <w:p w14:paraId="7081E416" w14:textId="2E7C7432" w:rsidR="00E957F1" w:rsidRDefault="001E3C81" w:rsidP="00E957F1">
      <w:pPr>
        <w:rPr>
          <w:rFonts w:ascii="Times New Roman" w:hAnsi="Times New Roman" w:cs="Times New Roman"/>
        </w:rPr>
      </w:pPr>
      <w:r>
        <w:rPr>
          <w:rFonts w:ascii="Times New Roman" w:hAnsi="Times New Roman" w:cs="Times New Roman"/>
        </w:rPr>
        <w:t xml:space="preserve">Le bailleur se réserve le droit d’interdire l’accès aux salles ou de mettre fin à la location </w:t>
      </w:r>
      <w:r w:rsidR="005035EF">
        <w:rPr>
          <w:rFonts w:ascii="Times New Roman" w:hAnsi="Times New Roman" w:cs="Times New Roman"/>
        </w:rPr>
        <w:t>s’il</w:t>
      </w:r>
      <w:r>
        <w:rPr>
          <w:rFonts w:ascii="Times New Roman" w:hAnsi="Times New Roman" w:cs="Times New Roman"/>
        </w:rPr>
        <w:t xml:space="preserve"> apparaissait que la manifestation organisée ne corresponde pas à celle décrite dans le présent contrat, sans restitution de la somme versée.</w:t>
      </w:r>
    </w:p>
    <w:p w14:paraId="2587DA9B" w14:textId="665C0D30" w:rsidR="001E3C81" w:rsidRDefault="001E3C81" w:rsidP="00E957F1">
      <w:pPr>
        <w:rPr>
          <w:rFonts w:ascii="Times New Roman" w:hAnsi="Times New Roman" w:cs="Times New Roman"/>
        </w:rPr>
      </w:pPr>
      <w:r>
        <w:rPr>
          <w:rFonts w:ascii="Times New Roman" w:hAnsi="Times New Roman" w:cs="Times New Roman"/>
        </w:rPr>
        <w:t>Pour toute autre annulation à l’initiative du bailleur, se référer à l’article 4-4 du règlement intérieur. Les chèques seront restitués.</w:t>
      </w:r>
    </w:p>
    <w:p w14:paraId="102A2748" w14:textId="77777777" w:rsidR="001E3C81" w:rsidRPr="001E3C81" w:rsidRDefault="001E3C81" w:rsidP="00E957F1">
      <w:pPr>
        <w:rPr>
          <w:rFonts w:ascii="Times New Roman" w:hAnsi="Times New Roman" w:cs="Times New Roman"/>
          <w:b/>
          <w:bCs/>
        </w:rPr>
      </w:pPr>
      <w:r w:rsidRPr="001E3C81">
        <w:rPr>
          <w:rFonts w:ascii="Times New Roman" w:hAnsi="Times New Roman" w:cs="Times New Roman"/>
          <w:b/>
          <w:bCs/>
        </w:rPr>
        <w:t>ARTICLE 9 – CAUTIONS</w:t>
      </w:r>
    </w:p>
    <w:p w14:paraId="5921D4E2" w14:textId="3E1EB13A" w:rsidR="001E3C81" w:rsidRDefault="001E3C81" w:rsidP="00E957F1">
      <w:pPr>
        <w:rPr>
          <w:rFonts w:ascii="Times New Roman" w:hAnsi="Times New Roman" w:cs="Times New Roman"/>
        </w:rPr>
      </w:pPr>
      <w:r>
        <w:rPr>
          <w:rFonts w:ascii="Times New Roman" w:hAnsi="Times New Roman" w:cs="Times New Roman"/>
        </w:rPr>
        <w:t>Les cautions seront restituées contre le certificat de restitution signé par l’élu habilité et déposé au Secrétariat de mairie.</w:t>
      </w:r>
    </w:p>
    <w:p w14:paraId="200BB0ED" w14:textId="0CF36F4C" w:rsidR="001E3C81" w:rsidRDefault="001E3C81" w:rsidP="00E957F1">
      <w:pPr>
        <w:rPr>
          <w:rFonts w:ascii="Times New Roman" w:hAnsi="Times New Roman" w:cs="Times New Roman"/>
        </w:rPr>
      </w:pPr>
      <w:r>
        <w:rPr>
          <w:rFonts w:ascii="Times New Roman" w:hAnsi="Times New Roman" w:cs="Times New Roman"/>
        </w:rPr>
        <w:t>En cas de dommages observés (dégradations, casse, nettoyage insuffisant …), celles-ci seront bloquées le temps de l’intervention de l’assurance ou de l’acquittement des frais supplémentaires.</w:t>
      </w:r>
    </w:p>
    <w:p w14:paraId="72B55FE4" w14:textId="2983E02B" w:rsidR="001E3C81" w:rsidRPr="001E3C81" w:rsidRDefault="001E3C81" w:rsidP="00E957F1">
      <w:pPr>
        <w:rPr>
          <w:rFonts w:ascii="Times New Roman" w:hAnsi="Times New Roman" w:cs="Times New Roman"/>
          <w:b/>
          <w:bCs/>
        </w:rPr>
      </w:pPr>
      <w:r w:rsidRPr="001E3C81">
        <w:rPr>
          <w:rFonts w:ascii="Times New Roman" w:hAnsi="Times New Roman" w:cs="Times New Roman"/>
          <w:b/>
          <w:bCs/>
        </w:rPr>
        <w:t>ARTICLE 10 – CLAUSES PARTICULIÈRES</w:t>
      </w:r>
    </w:p>
    <w:p w14:paraId="2BF86898" w14:textId="5A7BB3F4" w:rsidR="001E3C81" w:rsidRDefault="00BB79DA" w:rsidP="00E957F1">
      <w:pPr>
        <w:rPr>
          <w:rFonts w:ascii="Times New Roman" w:hAnsi="Times New Roman" w:cs="Times New Roman"/>
        </w:rPr>
      </w:pPr>
      <w:r>
        <w:rPr>
          <w:rFonts w:ascii="Times New Roman" w:hAnsi="Times New Roman" w:cs="Times New Roman"/>
        </w:rPr>
        <w:t>Le locataire s’engage à être garanti en responsabilité civile, tant pour les dommages qu’il pourrait causer à des tiers, que pour ceux qu’il pourrait causer à la salle mise à disposition par le bailleur.</w:t>
      </w:r>
    </w:p>
    <w:p w14:paraId="1230D022" w14:textId="6E6D1DD1" w:rsidR="00BB79DA" w:rsidRPr="00BB79DA" w:rsidRDefault="00BB79DA" w:rsidP="00E957F1">
      <w:pPr>
        <w:rPr>
          <w:rFonts w:ascii="Times New Roman" w:hAnsi="Times New Roman" w:cs="Times New Roman"/>
          <w:b/>
          <w:bCs/>
        </w:rPr>
      </w:pPr>
      <w:r w:rsidRPr="00BB79DA">
        <w:rPr>
          <w:rFonts w:ascii="Times New Roman" w:hAnsi="Times New Roman" w:cs="Times New Roman"/>
          <w:b/>
          <w:bCs/>
        </w:rPr>
        <w:t>ARTICLE 11 – CHARGES INCOMBANT AU BAILLEUR</w:t>
      </w:r>
      <w:r w:rsidR="001031EE">
        <w:rPr>
          <w:rFonts w:ascii="Times New Roman" w:hAnsi="Times New Roman" w:cs="Times New Roman"/>
          <w:b/>
          <w:bCs/>
        </w:rPr>
        <w:t xml:space="preserve"> OU AU LOCATAIRE</w:t>
      </w:r>
    </w:p>
    <w:p w14:paraId="626A7497" w14:textId="00C689D5" w:rsidR="00BB79DA" w:rsidRDefault="00BB79DA" w:rsidP="00E957F1">
      <w:pPr>
        <w:rPr>
          <w:rFonts w:ascii="Times New Roman" w:hAnsi="Times New Roman" w:cs="Times New Roman"/>
        </w:rPr>
      </w:pPr>
      <w:r>
        <w:rPr>
          <w:rFonts w:ascii="Times New Roman" w:hAnsi="Times New Roman" w:cs="Times New Roman"/>
        </w:rPr>
        <w:t xml:space="preserve">Le papier toilette, les balais, </w:t>
      </w:r>
      <w:r w:rsidR="00EB11B1">
        <w:rPr>
          <w:rFonts w:ascii="Times New Roman" w:hAnsi="Times New Roman" w:cs="Times New Roman"/>
        </w:rPr>
        <w:t xml:space="preserve">l’aspirateur, </w:t>
      </w:r>
      <w:r>
        <w:rPr>
          <w:rFonts w:ascii="Times New Roman" w:hAnsi="Times New Roman" w:cs="Times New Roman"/>
        </w:rPr>
        <w:t>raclette, seau serpillère</w:t>
      </w:r>
      <w:r w:rsidR="001031EE">
        <w:rPr>
          <w:rFonts w:ascii="Times New Roman" w:hAnsi="Times New Roman" w:cs="Times New Roman"/>
        </w:rPr>
        <w:t xml:space="preserve">, </w:t>
      </w:r>
      <w:r>
        <w:rPr>
          <w:rFonts w:ascii="Times New Roman" w:hAnsi="Times New Roman" w:cs="Times New Roman"/>
        </w:rPr>
        <w:t>pelle</w:t>
      </w:r>
      <w:r w:rsidR="001031EE">
        <w:rPr>
          <w:rFonts w:ascii="Times New Roman" w:hAnsi="Times New Roman" w:cs="Times New Roman"/>
        </w:rPr>
        <w:t xml:space="preserve"> </w:t>
      </w:r>
      <w:r>
        <w:rPr>
          <w:rFonts w:ascii="Times New Roman" w:hAnsi="Times New Roman" w:cs="Times New Roman"/>
        </w:rPr>
        <w:t>sont fournis par l</w:t>
      </w:r>
      <w:r w:rsidR="00EB11B1">
        <w:rPr>
          <w:rFonts w:ascii="Times New Roman" w:hAnsi="Times New Roman" w:cs="Times New Roman"/>
        </w:rPr>
        <w:t>a commune</w:t>
      </w:r>
      <w:r w:rsidR="00716867">
        <w:rPr>
          <w:rFonts w:ascii="Times New Roman" w:hAnsi="Times New Roman" w:cs="Times New Roman"/>
        </w:rPr>
        <w:t>.</w:t>
      </w:r>
    </w:p>
    <w:p w14:paraId="5456B811" w14:textId="14E8EDAC" w:rsidR="001E3C81" w:rsidRPr="00E957F1" w:rsidRDefault="001031EE" w:rsidP="00E957F1">
      <w:pPr>
        <w:rPr>
          <w:rFonts w:ascii="Times New Roman" w:hAnsi="Times New Roman" w:cs="Times New Roman"/>
        </w:rPr>
      </w:pPr>
      <w:r>
        <w:rPr>
          <w:rFonts w:ascii="Times New Roman" w:hAnsi="Times New Roman" w:cs="Times New Roman"/>
        </w:rPr>
        <w:t>Les produits d’entretien sont à la charge du locataire.</w:t>
      </w:r>
    </w:p>
    <w:p w14:paraId="5E737378" w14:textId="07278CC5" w:rsidR="00A104FF" w:rsidRPr="00BB79DA" w:rsidRDefault="00BB79DA">
      <w:pPr>
        <w:rPr>
          <w:rFonts w:ascii="Times New Roman" w:hAnsi="Times New Roman" w:cs="Times New Roman"/>
          <w:b/>
          <w:bCs/>
        </w:rPr>
      </w:pPr>
      <w:r w:rsidRPr="00BB79DA">
        <w:rPr>
          <w:rFonts w:ascii="Times New Roman" w:hAnsi="Times New Roman" w:cs="Times New Roman"/>
          <w:b/>
          <w:bCs/>
        </w:rPr>
        <w:t xml:space="preserve">ARTICLE 12 – EXÉCUTION </w:t>
      </w:r>
    </w:p>
    <w:p w14:paraId="0180A177" w14:textId="36D88572" w:rsidR="00BB79DA" w:rsidRDefault="00BB79DA">
      <w:pPr>
        <w:rPr>
          <w:rFonts w:ascii="Times New Roman" w:hAnsi="Times New Roman" w:cs="Times New Roman"/>
        </w:rPr>
      </w:pPr>
      <w:r w:rsidRPr="00BB79DA">
        <w:rPr>
          <w:rFonts w:ascii="Times New Roman" w:hAnsi="Times New Roman" w:cs="Times New Roman"/>
        </w:rPr>
        <w:t>Le présent contrat établi en deux exemplaires doit être signé par la personne responsable lors de la manifestation. Un exemplaire est remis à l’utilisateur, le second reste en mairie.</w:t>
      </w:r>
    </w:p>
    <w:p w14:paraId="7E2DB82F" w14:textId="77777777" w:rsidR="003C06C1" w:rsidRDefault="003C06C1">
      <w:pPr>
        <w:rPr>
          <w:rFonts w:ascii="Times New Roman" w:hAnsi="Times New Roman" w:cs="Times New Roman"/>
        </w:rPr>
      </w:pPr>
    </w:p>
    <w:p w14:paraId="03D92253" w14:textId="77777777" w:rsidR="003C06C1" w:rsidRDefault="003C06C1">
      <w:pPr>
        <w:rPr>
          <w:rFonts w:ascii="Times New Roman" w:hAnsi="Times New Roman" w:cs="Times New Roman"/>
        </w:rPr>
      </w:pPr>
    </w:p>
    <w:p w14:paraId="31A89E9C" w14:textId="69AA452A" w:rsidR="00BB79DA" w:rsidRPr="00181BB8" w:rsidRDefault="00BB79DA" w:rsidP="00181BB8">
      <w:pPr>
        <w:jc w:val="right"/>
        <w:rPr>
          <w:rFonts w:ascii="Times New Roman" w:hAnsi="Times New Roman" w:cs="Times New Roman"/>
          <w:b/>
          <w:bCs/>
        </w:rPr>
      </w:pPr>
      <w:r w:rsidRPr="00181BB8">
        <w:rPr>
          <w:rFonts w:ascii="Times New Roman" w:hAnsi="Times New Roman" w:cs="Times New Roman"/>
          <w:b/>
          <w:bCs/>
        </w:rPr>
        <w:t xml:space="preserve">Fait à MALAUZAT, le </w:t>
      </w:r>
      <w:r w:rsidR="00153D0D">
        <w:rPr>
          <w:rFonts w:ascii="Times New Roman" w:hAnsi="Times New Roman" w:cs="Times New Roman"/>
          <w:b/>
          <w:bCs/>
        </w:rPr>
        <w:fldChar w:fldCharType="begin">
          <w:ffData>
            <w:name w:val="Texte23"/>
            <w:enabled/>
            <w:calcOnExit w:val="0"/>
            <w:textInput/>
          </w:ffData>
        </w:fldChar>
      </w:r>
      <w:bookmarkStart w:id="23" w:name="Texte23"/>
      <w:r w:rsidR="00153D0D">
        <w:rPr>
          <w:rFonts w:ascii="Times New Roman" w:hAnsi="Times New Roman" w:cs="Times New Roman"/>
          <w:b/>
          <w:bCs/>
        </w:rPr>
        <w:instrText xml:space="preserve"> FORMTEXT </w:instrText>
      </w:r>
      <w:r w:rsidR="00153D0D">
        <w:rPr>
          <w:rFonts w:ascii="Times New Roman" w:hAnsi="Times New Roman" w:cs="Times New Roman"/>
          <w:b/>
          <w:bCs/>
        </w:rPr>
      </w:r>
      <w:r w:rsidR="00153D0D">
        <w:rPr>
          <w:rFonts w:ascii="Times New Roman" w:hAnsi="Times New Roman" w:cs="Times New Roman"/>
          <w:b/>
          <w:bCs/>
        </w:rPr>
        <w:fldChar w:fldCharType="separate"/>
      </w:r>
      <w:r w:rsidR="00153D0D">
        <w:rPr>
          <w:rFonts w:ascii="Times New Roman" w:hAnsi="Times New Roman" w:cs="Times New Roman"/>
          <w:b/>
          <w:bCs/>
          <w:noProof/>
        </w:rPr>
        <w:t> </w:t>
      </w:r>
      <w:r w:rsidR="00153D0D">
        <w:rPr>
          <w:rFonts w:ascii="Times New Roman" w:hAnsi="Times New Roman" w:cs="Times New Roman"/>
          <w:b/>
          <w:bCs/>
          <w:noProof/>
        </w:rPr>
        <w:t> </w:t>
      </w:r>
      <w:r w:rsidR="00153D0D">
        <w:rPr>
          <w:rFonts w:ascii="Times New Roman" w:hAnsi="Times New Roman" w:cs="Times New Roman"/>
          <w:b/>
          <w:bCs/>
          <w:noProof/>
        </w:rPr>
        <w:t> </w:t>
      </w:r>
      <w:r w:rsidR="00153D0D">
        <w:rPr>
          <w:rFonts w:ascii="Times New Roman" w:hAnsi="Times New Roman" w:cs="Times New Roman"/>
          <w:b/>
          <w:bCs/>
          <w:noProof/>
        </w:rPr>
        <w:t> </w:t>
      </w:r>
      <w:r w:rsidR="00153D0D">
        <w:rPr>
          <w:rFonts w:ascii="Times New Roman" w:hAnsi="Times New Roman" w:cs="Times New Roman"/>
          <w:b/>
          <w:bCs/>
          <w:noProof/>
        </w:rPr>
        <w:t> </w:t>
      </w:r>
      <w:r w:rsidR="00153D0D">
        <w:rPr>
          <w:rFonts w:ascii="Times New Roman" w:hAnsi="Times New Roman" w:cs="Times New Roman"/>
          <w:b/>
          <w:bCs/>
        </w:rPr>
        <w:fldChar w:fldCharType="end"/>
      </w:r>
      <w:bookmarkEnd w:id="23"/>
    </w:p>
    <w:p w14:paraId="6F01FE1F" w14:textId="42AAFE86" w:rsidR="001031EE" w:rsidRPr="00181BB8" w:rsidRDefault="001031EE">
      <w:pPr>
        <w:rPr>
          <w:rFonts w:ascii="Times New Roman" w:hAnsi="Times New Roman" w:cs="Times New Roman"/>
          <w:b/>
          <w:bCs/>
        </w:rPr>
      </w:pPr>
      <w:r w:rsidRPr="00181BB8">
        <w:rPr>
          <w:rFonts w:ascii="Times New Roman" w:hAnsi="Times New Roman" w:cs="Times New Roman"/>
          <w:b/>
          <w:bCs/>
        </w:rPr>
        <w:t>Signature du bailleur</w:t>
      </w:r>
      <w:r w:rsidRPr="00181BB8">
        <w:rPr>
          <w:rFonts w:ascii="Times New Roman" w:hAnsi="Times New Roman" w:cs="Times New Roman"/>
          <w:b/>
          <w:bCs/>
        </w:rPr>
        <w:tab/>
      </w:r>
      <w:r w:rsidRPr="00181BB8">
        <w:rPr>
          <w:rFonts w:ascii="Times New Roman" w:hAnsi="Times New Roman" w:cs="Times New Roman"/>
          <w:b/>
          <w:bCs/>
        </w:rPr>
        <w:tab/>
      </w:r>
      <w:r w:rsidRPr="00181BB8">
        <w:rPr>
          <w:rFonts w:ascii="Times New Roman" w:hAnsi="Times New Roman" w:cs="Times New Roman"/>
          <w:b/>
          <w:bCs/>
        </w:rPr>
        <w:tab/>
      </w:r>
      <w:r w:rsidRPr="00181BB8">
        <w:rPr>
          <w:rFonts w:ascii="Times New Roman" w:hAnsi="Times New Roman" w:cs="Times New Roman"/>
          <w:b/>
          <w:bCs/>
        </w:rPr>
        <w:tab/>
      </w:r>
      <w:r w:rsidRPr="00181BB8">
        <w:rPr>
          <w:rFonts w:ascii="Times New Roman" w:hAnsi="Times New Roman" w:cs="Times New Roman"/>
          <w:b/>
          <w:bCs/>
        </w:rPr>
        <w:tab/>
      </w:r>
      <w:r w:rsidRPr="00181BB8">
        <w:rPr>
          <w:rFonts w:ascii="Times New Roman" w:hAnsi="Times New Roman" w:cs="Times New Roman"/>
          <w:b/>
          <w:bCs/>
        </w:rPr>
        <w:tab/>
      </w:r>
      <w:r w:rsidRPr="00181BB8">
        <w:rPr>
          <w:rFonts w:ascii="Times New Roman" w:hAnsi="Times New Roman" w:cs="Times New Roman"/>
          <w:b/>
          <w:bCs/>
        </w:rPr>
        <w:tab/>
        <w:t>Signature de l’utilisateur,</w:t>
      </w:r>
    </w:p>
    <w:p w14:paraId="78468083" w14:textId="4A8DB101" w:rsidR="00BB79DA" w:rsidRPr="00181BB8" w:rsidRDefault="001031EE">
      <w:pPr>
        <w:rPr>
          <w:rFonts w:ascii="Times New Roman" w:hAnsi="Times New Roman" w:cs="Times New Roman"/>
          <w:b/>
          <w:bCs/>
        </w:rPr>
      </w:pPr>
      <w:r w:rsidRPr="00181BB8">
        <w:rPr>
          <w:rFonts w:ascii="Times New Roman" w:hAnsi="Times New Roman" w:cs="Times New Roman"/>
          <w:b/>
          <w:bCs/>
        </w:rPr>
        <w:t>Le Maire</w:t>
      </w:r>
      <w:r w:rsidR="00BB79DA" w:rsidRPr="00181BB8">
        <w:rPr>
          <w:rFonts w:ascii="Times New Roman" w:hAnsi="Times New Roman" w:cs="Times New Roman"/>
          <w:b/>
          <w:bCs/>
        </w:rPr>
        <w:tab/>
      </w:r>
      <w:r w:rsidR="00BB79DA" w:rsidRPr="00181BB8">
        <w:rPr>
          <w:rFonts w:ascii="Times New Roman" w:hAnsi="Times New Roman" w:cs="Times New Roman"/>
          <w:b/>
          <w:bCs/>
        </w:rPr>
        <w:tab/>
      </w:r>
      <w:r w:rsidR="00BB79DA" w:rsidRPr="00181BB8">
        <w:rPr>
          <w:rFonts w:ascii="Times New Roman" w:hAnsi="Times New Roman" w:cs="Times New Roman"/>
          <w:b/>
          <w:bCs/>
        </w:rPr>
        <w:tab/>
      </w:r>
      <w:r w:rsidR="00BB79DA" w:rsidRPr="00181BB8">
        <w:rPr>
          <w:rFonts w:ascii="Times New Roman" w:hAnsi="Times New Roman" w:cs="Times New Roman"/>
          <w:b/>
          <w:bCs/>
        </w:rPr>
        <w:tab/>
      </w:r>
      <w:r w:rsidR="00BB79DA" w:rsidRPr="00181BB8">
        <w:rPr>
          <w:rFonts w:ascii="Times New Roman" w:hAnsi="Times New Roman" w:cs="Times New Roman"/>
          <w:b/>
          <w:bCs/>
        </w:rPr>
        <w:tab/>
      </w:r>
      <w:r w:rsidR="00BB79DA" w:rsidRPr="00181BB8">
        <w:rPr>
          <w:rFonts w:ascii="Times New Roman" w:hAnsi="Times New Roman" w:cs="Times New Roman"/>
          <w:b/>
          <w:bCs/>
        </w:rPr>
        <w:tab/>
      </w:r>
      <w:r w:rsidR="00BB79DA" w:rsidRPr="00181BB8">
        <w:rPr>
          <w:rFonts w:ascii="Times New Roman" w:hAnsi="Times New Roman" w:cs="Times New Roman"/>
          <w:b/>
          <w:bCs/>
        </w:rPr>
        <w:tab/>
      </w:r>
      <w:r w:rsidR="00BB79DA" w:rsidRPr="00181BB8">
        <w:rPr>
          <w:rFonts w:ascii="Times New Roman" w:hAnsi="Times New Roman" w:cs="Times New Roman"/>
          <w:b/>
          <w:bCs/>
        </w:rPr>
        <w:tab/>
      </w:r>
      <w:r w:rsidRPr="00181BB8">
        <w:rPr>
          <w:rFonts w:ascii="Times New Roman" w:hAnsi="Times New Roman" w:cs="Times New Roman"/>
          <w:b/>
          <w:bCs/>
        </w:rPr>
        <w:t>Nom et prénom</w:t>
      </w:r>
      <w:r w:rsidR="00BB79DA" w:rsidRPr="00181BB8">
        <w:rPr>
          <w:rFonts w:ascii="Times New Roman" w:hAnsi="Times New Roman" w:cs="Times New Roman"/>
          <w:b/>
          <w:bCs/>
        </w:rPr>
        <w:t xml:space="preserve"> </w:t>
      </w:r>
    </w:p>
    <w:p w14:paraId="3B2A8C66" w14:textId="5372F1FB" w:rsidR="00BB79DA" w:rsidRPr="00181BB8" w:rsidRDefault="001031EE">
      <w:pPr>
        <w:rPr>
          <w:rFonts w:ascii="Times New Roman" w:hAnsi="Times New Roman" w:cs="Times New Roman"/>
          <w:b/>
          <w:bCs/>
        </w:rPr>
      </w:pPr>
      <w:r w:rsidRPr="00181BB8">
        <w:rPr>
          <w:rFonts w:ascii="Times New Roman" w:hAnsi="Times New Roman" w:cs="Times New Roman"/>
          <w:b/>
          <w:bCs/>
        </w:rPr>
        <w:t>Jean-Paul AYRAL</w:t>
      </w:r>
      <w:r w:rsidR="00BB79DA" w:rsidRPr="00181BB8">
        <w:rPr>
          <w:rFonts w:ascii="Times New Roman" w:hAnsi="Times New Roman" w:cs="Times New Roman"/>
          <w:b/>
          <w:bCs/>
        </w:rPr>
        <w:tab/>
      </w:r>
      <w:r w:rsidR="00BB79DA" w:rsidRPr="00181BB8">
        <w:rPr>
          <w:rFonts w:ascii="Times New Roman" w:hAnsi="Times New Roman" w:cs="Times New Roman"/>
          <w:b/>
          <w:bCs/>
        </w:rPr>
        <w:tab/>
      </w:r>
      <w:r w:rsidR="00BB79DA" w:rsidRPr="00181BB8">
        <w:rPr>
          <w:rFonts w:ascii="Times New Roman" w:hAnsi="Times New Roman" w:cs="Times New Roman"/>
          <w:b/>
          <w:bCs/>
        </w:rPr>
        <w:tab/>
      </w:r>
      <w:r w:rsidR="00BB79DA" w:rsidRPr="00181BB8">
        <w:rPr>
          <w:rFonts w:ascii="Times New Roman" w:hAnsi="Times New Roman" w:cs="Times New Roman"/>
          <w:b/>
          <w:bCs/>
        </w:rPr>
        <w:tab/>
      </w:r>
      <w:r w:rsidR="00BB79DA" w:rsidRPr="00181BB8">
        <w:rPr>
          <w:rFonts w:ascii="Times New Roman" w:hAnsi="Times New Roman" w:cs="Times New Roman"/>
          <w:b/>
          <w:bCs/>
        </w:rPr>
        <w:tab/>
      </w:r>
      <w:r w:rsidR="00BB79DA" w:rsidRPr="00181BB8">
        <w:rPr>
          <w:rFonts w:ascii="Times New Roman" w:hAnsi="Times New Roman" w:cs="Times New Roman"/>
          <w:b/>
          <w:bCs/>
        </w:rPr>
        <w:tab/>
      </w:r>
      <w:r w:rsidR="00BB79DA" w:rsidRPr="00181BB8">
        <w:rPr>
          <w:rFonts w:ascii="Times New Roman" w:hAnsi="Times New Roman" w:cs="Times New Roman"/>
          <w:b/>
          <w:bCs/>
        </w:rPr>
        <w:tab/>
      </w:r>
      <w:r w:rsidR="00153D0D">
        <w:rPr>
          <w:rFonts w:ascii="Times New Roman" w:hAnsi="Times New Roman" w:cs="Times New Roman"/>
          <w:b/>
          <w:bCs/>
        </w:rPr>
        <w:fldChar w:fldCharType="begin">
          <w:ffData>
            <w:name w:val="Texte24"/>
            <w:enabled/>
            <w:calcOnExit w:val="0"/>
            <w:textInput/>
          </w:ffData>
        </w:fldChar>
      </w:r>
      <w:bookmarkStart w:id="24" w:name="Texte24"/>
      <w:r w:rsidR="00153D0D">
        <w:rPr>
          <w:rFonts w:ascii="Times New Roman" w:hAnsi="Times New Roman" w:cs="Times New Roman"/>
          <w:b/>
          <w:bCs/>
        </w:rPr>
        <w:instrText xml:space="preserve"> FORMTEXT </w:instrText>
      </w:r>
      <w:r w:rsidR="00153D0D">
        <w:rPr>
          <w:rFonts w:ascii="Times New Roman" w:hAnsi="Times New Roman" w:cs="Times New Roman"/>
          <w:b/>
          <w:bCs/>
        </w:rPr>
      </w:r>
      <w:r w:rsidR="00153D0D">
        <w:rPr>
          <w:rFonts w:ascii="Times New Roman" w:hAnsi="Times New Roman" w:cs="Times New Roman"/>
          <w:b/>
          <w:bCs/>
        </w:rPr>
        <w:fldChar w:fldCharType="separate"/>
      </w:r>
      <w:r w:rsidR="00153D0D">
        <w:rPr>
          <w:rFonts w:ascii="Times New Roman" w:hAnsi="Times New Roman" w:cs="Times New Roman"/>
          <w:b/>
          <w:bCs/>
          <w:noProof/>
        </w:rPr>
        <w:t> </w:t>
      </w:r>
      <w:r w:rsidR="00153D0D">
        <w:rPr>
          <w:rFonts w:ascii="Times New Roman" w:hAnsi="Times New Roman" w:cs="Times New Roman"/>
          <w:b/>
          <w:bCs/>
          <w:noProof/>
        </w:rPr>
        <w:t> </w:t>
      </w:r>
      <w:r w:rsidR="00153D0D">
        <w:rPr>
          <w:rFonts w:ascii="Times New Roman" w:hAnsi="Times New Roman" w:cs="Times New Roman"/>
          <w:b/>
          <w:bCs/>
          <w:noProof/>
        </w:rPr>
        <w:t> </w:t>
      </w:r>
      <w:r w:rsidR="00153D0D">
        <w:rPr>
          <w:rFonts w:ascii="Times New Roman" w:hAnsi="Times New Roman" w:cs="Times New Roman"/>
          <w:b/>
          <w:bCs/>
          <w:noProof/>
        </w:rPr>
        <w:t> </w:t>
      </w:r>
      <w:r w:rsidR="00153D0D">
        <w:rPr>
          <w:rFonts w:ascii="Times New Roman" w:hAnsi="Times New Roman" w:cs="Times New Roman"/>
          <w:b/>
          <w:bCs/>
          <w:noProof/>
        </w:rPr>
        <w:t> </w:t>
      </w:r>
      <w:r w:rsidR="00153D0D">
        <w:rPr>
          <w:rFonts w:ascii="Times New Roman" w:hAnsi="Times New Roman" w:cs="Times New Roman"/>
          <w:b/>
          <w:bCs/>
        </w:rPr>
        <w:fldChar w:fldCharType="end"/>
      </w:r>
      <w:bookmarkEnd w:id="24"/>
    </w:p>
    <w:p w14:paraId="62B48694" w14:textId="68CEB5BB" w:rsidR="00BB79DA" w:rsidRDefault="001031EE">
      <w:pPr>
        <w:rPr>
          <w:rFonts w:ascii="Times New Roman" w:hAnsi="Times New Roman" w:cs="Times New Roman"/>
          <w:b/>
          <w:bCs/>
          <w:sz w:val="20"/>
          <w:szCs w:val="20"/>
        </w:rPr>
      </w:pPr>
      <w:r w:rsidRPr="00181BB8">
        <w:rPr>
          <w:rFonts w:ascii="Times New Roman" w:hAnsi="Times New Roman" w:cs="Times New Roman"/>
          <w:b/>
          <w:bCs/>
        </w:rPr>
        <w:t>Ou son représentant</w:t>
      </w:r>
      <w:r w:rsidRPr="00181BB8">
        <w:rPr>
          <w:rFonts w:ascii="Times New Roman" w:hAnsi="Times New Roman" w:cs="Times New Roman"/>
          <w:b/>
          <w:bCs/>
        </w:rPr>
        <w:tab/>
      </w:r>
      <w:r w:rsidRPr="00181BB8">
        <w:rPr>
          <w:rFonts w:ascii="Times New Roman" w:hAnsi="Times New Roman" w:cs="Times New Roman"/>
          <w:b/>
          <w:bCs/>
        </w:rPr>
        <w:tab/>
      </w:r>
      <w:r w:rsidRPr="00181BB8">
        <w:rPr>
          <w:rFonts w:ascii="Times New Roman" w:hAnsi="Times New Roman" w:cs="Times New Roman"/>
          <w:b/>
          <w:bCs/>
        </w:rPr>
        <w:tab/>
      </w:r>
      <w:r w:rsidRPr="00181BB8">
        <w:rPr>
          <w:rFonts w:ascii="Times New Roman" w:hAnsi="Times New Roman" w:cs="Times New Roman"/>
          <w:b/>
          <w:bCs/>
        </w:rPr>
        <w:tab/>
      </w:r>
      <w:r w:rsidRPr="00181BB8">
        <w:rPr>
          <w:rFonts w:ascii="Times New Roman" w:hAnsi="Times New Roman" w:cs="Times New Roman"/>
          <w:b/>
          <w:bCs/>
        </w:rPr>
        <w:tab/>
      </w:r>
      <w:r w:rsidRPr="00181BB8">
        <w:rPr>
          <w:rFonts w:ascii="Times New Roman" w:hAnsi="Times New Roman" w:cs="Times New Roman"/>
          <w:b/>
          <w:bCs/>
        </w:rPr>
        <w:tab/>
      </w:r>
      <w:r w:rsidRPr="00181BB8">
        <w:rPr>
          <w:rFonts w:ascii="Times New Roman" w:hAnsi="Times New Roman" w:cs="Times New Roman"/>
          <w:b/>
          <w:bCs/>
        </w:rPr>
        <w:tab/>
        <w:t>suivi de la m</w:t>
      </w:r>
      <w:r w:rsidRPr="00181BB8">
        <w:rPr>
          <w:rFonts w:ascii="Times New Roman" w:hAnsi="Times New Roman" w:cs="Times New Roman"/>
          <w:b/>
          <w:bCs/>
          <w:sz w:val="20"/>
          <w:szCs w:val="20"/>
        </w:rPr>
        <w:t>ention « Lu et approuvé »</w:t>
      </w:r>
    </w:p>
    <w:p w14:paraId="2AA946CF" w14:textId="77777777" w:rsidR="00153D0D" w:rsidRPr="00181BB8" w:rsidRDefault="00153D0D">
      <w:pPr>
        <w:rPr>
          <w:rFonts w:ascii="Times New Roman" w:hAnsi="Times New Roman" w:cs="Times New Roman"/>
          <w:b/>
          <w:bCs/>
        </w:rPr>
      </w:pPr>
    </w:p>
    <w:p w14:paraId="2895E98E" w14:textId="5C47CBF1" w:rsidR="00BB79DA" w:rsidRDefault="00BB79DA">
      <w:pPr>
        <w:rPr>
          <w:rFonts w:ascii="Times New Roman" w:hAnsi="Times New Roman" w:cs="Times New Roman"/>
        </w:rPr>
      </w:pPr>
    </w:p>
    <w:p w14:paraId="781B83D7" w14:textId="77777777" w:rsidR="001031EE" w:rsidRDefault="001031EE">
      <w:pPr>
        <w:rPr>
          <w:rFonts w:ascii="Times New Roman" w:hAnsi="Times New Roman" w:cs="Times New Roman"/>
        </w:rPr>
      </w:pPr>
    </w:p>
    <w:p w14:paraId="398EFD7C" w14:textId="77777777" w:rsidR="00630367" w:rsidRDefault="00630367">
      <w:pPr>
        <w:rPr>
          <w:rFonts w:ascii="Times New Roman" w:hAnsi="Times New Roman" w:cs="Times New Roman"/>
        </w:rPr>
      </w:pPr>
    </w:p>
    <w:p w14:paraId="260F64B9" w14:textId="77777777" w:rsidR="00630367" w:rsidRDefault="00630367">
      <w:pPr>
        <w:rPr>
          <w:rFonts w:ascii="Times New Roman" w:hAnsi="Times New Roman" w:cs="Times New Roman"/>
        </w:rPr>
      </w:pPr>
    </w:p>
    <w:p w14:paraId="1BCC09FE" w14:textId="77777777" w:rsidR="001E4387" w:rsidRDefault="001E4387">
      <w:pPr>
        <w:rPr>
          <w:rFonts w:ascii="Times New Roman" w:hAnsi="Times New Roman" w:cs="Times New Roman"/>
        </w:rPr>
      </w:pPr>
    </w:p>
    <w:p w14:paraId="60E031B8" w14:textId="77777777" w:rsidR="003C06C1" w:rsidRDefault="003C06C1">
      <w:pPr>
        <w:rPr>
          <w:rFonts w:ascii="Times New Roman" w:hAnsi="Times New Roman" w:cs="Times New Roman"/>
        </w:rPr>
      </w:pPr>
    </w:p>
    <w:p w14:paraId="5B6B36A0" w14:textId="77777777" w:rsidR="001E4387" w:rsidRDefault="001E4387">
      <w:pPr>
        <w:rPr>
          <w:rFonts w:ascii="Times New Roman" w:hAnsi="Times New Roman" w:cs="Times New Roman"/>
        </w:rPr>
      </w:pPr>
    </w:p>
    <w:p w14:paraId="68F34492" w14:textId="77777777" w:rsidR="00D5344C" w:rsidRDefault="00D5344C" w:rsidP="00C81A18">
      <w:pPr>
        <w:rPr>
          <w:rFonts w:ascii="Times New Roman" w:hAnsi="Times New Roman" w:cs="Times New Roman"/>
        </w:rPr>
      </w:pPr>
    </w:p>
    <w:p w14:paraId="7A62728F" w14:textId="3D19A209" w:rsidR="00A104FF" w:rsidRPr="001E4387" w:rsidRDefault="00C81A18" w:rsidP="001E4387">
      <w:pPr>
        <w:rPr>
          <w:sz w:val="21"/>
        </w:rPr>
      </w:pPr>
      <w:r w:rsidRPr="00061A2C">
        <w:rPr>
          <w:rFonts w:ascii="Comic Sans MS" w:hAnsi="Comic Sans MS"/>
          <w:i/>
          <w:sz w:val="16"/>
          <w:szCs w:val="16"/>
        </w:rPr>
        <w:t xml:space="preserve">La commune de Malauzat traite vos données personnelles pour </w:t>
      </w:r>
      <w:r>
        <w:rPr>
          <w:rFonts w:ascii="Comic Sans MS" w:hAnsi="Comic Sans MS"/>
          <w:i/>
          <w:sz w:val="16"/>
          <w:szCs w:val="16"/>
        </w:rPr>
        <w:t xml:space="preserve">organiser </w:t>
      </w:r>
      <w:r w:rsidRPr="00061A2C">
        <w:rPr>
          <w:rFonts w:ascii="Comic Sans MS" w:hAnsi="Comic Sans MS"/>
          <w:i/>
          <w:sz w:val="16"/>
          <w:szCs w:val="16"/>
        </w:rPr>
        <w:t xml:space="preserve">et gérer l’utilisation des salles communales, notamment assurer la location de celles-ci. Pour en savoir plus sur la gestion de vos données personnelles et pour exercer vos droits, reportez-vous aux mentions légales sur le site de la commune </w:t>
      </w:r>
      <w:hyperlink r:id="rId10" w:history="1">
        <w:r w:rsidRPr="003029F8">
          <w:rPr>
            <w:rStyle w:val="Lienhypertexte"/>
            <w:rFonts w:ascii="Comic Sans MS" w:hAnsi="Comic Sans MS"/>
            <w:i/>
            <w:sz w:val="16"/>
            <w:szCs w:val="16"/>
          </w:rPr>
          <w:t>https://www.malauzat.fr/</w:t>
        </w:r>
      </w:hyperlink>
      <w:r>
        <w:rPr>
          <w:rFonts w:ascii="Comic Sans MS" w:hAnsi="Comic Sans MS"/>
          <w:i/>
          <w:sz w:val="16"/>
          <w:szCs w:val="16"/>
        </w:rPr>
        <w:t>, en bas de page puis base des mentions d’information rubrique Location de salles</w:t>
      </w:r>
    </w:p>
    <w:sectPr w:rsidR="00A104FF" w:rsidRPr="001E4387" w:rsidSect="00275C2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F9E84" w14:textId="77777777" w:rsidR="001C5A4B" w:rsidRDefault="001C5A4B" w:rsidP="003A4E0B">
      <w:pPr>
        <w:spacing w:after="0" w:line="240" w:lineRule="auto"/>
      </w:pPr>
      <w:r>
        <w:separator/>
      </w:r>
    </w:p>
  </w:endnote>
  <w:endnote w:type="continuationSeparator" w:id="0">
    <w:p w14:paraId="4B24D2D2" w14:textId="77777777" w:rsidR="001C5A4B" w:rsidRDefault="001C5A4B" w:rsidP="003A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0AFD3" w14:textId="77777777" w:rsidR="001C5A4B" w:rsidRDefault="001C5A4B" w:rsidP="003A4E0B">
      <w:pPr>
        <w:spacing w:after="0" w:line="240" w:lineRule="auto"/>
      </w:pPr>
      <w:r>
        <w:separator/>
      </w:r>
    </w:p>
  </w:footnote>
  <w:footnote w:type="continuationSeparator" w:id="0">
    <w:p w14:paraId="587E753C" w14:textId="77777777" w:rsidR="001C5A4B" w:rsidRDefault="001C5A4B" w:rsidP="003A4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1397A"/>
    <w:multiLevelType w:val="hybridMultilevel"/>
    <w:tmpl w:val="894A793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B537AB3"/>
    <w:multiLevelType w:val="hybridMultilevel"/>
    <w:tmpl w:val="F43C39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B343B0"/>
    <w:multiLevelType w:val="hybridMultilevel"/>
    <w:tmpl w:val="0C2E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E00D80"/>
    <w:multiLevelType w:val="hybridMultilevel"/>
    <w:tmpl w:val="957E90E2"/>
    <w:lvl w:ilvl="0" w:tplc="5828834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326B9B"/>
    <w:multiLevelType w:val="hybridMultilevel"/>
    <w:tmpl w:val="CC6A8824"/>
    <w:lvl w:ilvl="0" w:tplc="83EEAA4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2640474">
    <w:abstractNumId w:val="2"/>
  </w:num>
  <w:num w:numId="2" w16cid:durableId="1363630033">
    <w:abstractNumId w:val="3"/>
  </w:num>
  <w:num w:numId="3" w16cid:durableId="69041875">
    <w:abstractNumId w:val="1"/>
  </w:num>
  <w:num w:numId="4" w16cid:durableId="594246291">
    <w:abstractNumId w:val="0"/>
  </w:num>
  <w:num w:numId="5" w16cid:durableId="1818643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A1"/>
    <w:rsid w:val="0000371B"/>
    <w:rsid w:val="000069EB"/>
    <w:rsid w:val="00010B65"/>
    <w:rsid w:val="00016E5E"/>
    <w:rsid w:val="0002225E"/>
    <w:rsid w:val="000443FA"/>
    <w:rsid w:val="0004445A"/>
    <w:rsid w:val="00065128"/>
    <w:rsid w:val="00082EE5"/>
    <w:rsid w:val="000A7DC8"/>
    <w:rsid w:val="000C0A3E"/>
    <w:rsid w:val="000F5EBD"/>
    <w:rsid w:val="001031EE"/>
    <w:rsid w:val="00122C99"/>
    <w:rsid w:val="001268F1"/>
    <w:rsid w:val="00153D0D"/>
    <w:rsid w:val="00166D89"/>
    <w:rsid w:val="0016770A"/>
    <w:rsid w:val="00181BB8"/>
    <w:rsid w:val="001C5A4B"/>
    <w:rsid w:val="001C67FC"/>
    <w:rsid w:val="001E3C81"/>
    <w:rsid w:val="001E4387"/>
    <w:rsid w:val="00201A0D"/>
    <w:rsid w:val="00275C26"/>
    <w:rsid w:val="002A2B6E"/>
    <w:rsid w:val="00321097"/>
    <w:rsid w:val="00373867"/>
    <w:rsid w:val="00393E0A"/>
    <w:rsid w:val="003A4E0B"/>
    <w:rsid w:val="003C06C1"/>
    <w:rsid w:val="003C5E85"/>
    <w:rsid w:val="0044333B"/>
    <w:rsid w:val="004B7C78"/>
    <w:rsid w:val="005035EF"/>
    <w:rsid w:val="0055067C"/>
    <w:rsid w:val="005666F3"/>
    <w:rsid w:val="005F2E27"/>
    <w:rsid w:val="00613360"/>
    <w:rsid w:val="00630367"/>
    <w:rsid w:val="00641524"/>
    <w:rsid w:val="00687D37"/>
    <w:rsid w:val="006B6DF8"/>
    <w:rsid w:val="006C30A5"/>
    <w:rsid w:val="00716867"/>
    <w:rsid w:val="00727C2F"/>
    <w:rsid w:val="0075194A"/>
    <w:rsid w:val="007656AA"/>
    <w:rsid w:val="00790672"/>
    <w:rsid w:val="007A70F1"/>
    <w:rsid w:val="007B33DD"/>
    <w:rsid w:val="007C36D1"/>
    <w:rsid w:val="00821F88"/>
    <w:rsid w:val="0082526C"/>
    <w:rsid w:val="00842EE7"/>
    <w:rsid w:val="008A1196"/>
    <w:rsid w:val="008F61D2"/>
    <w:rsid w:val="00931EE1"/>
    <w:rsid w:val="009B6CD1"/>
    <w:rsid w:val="009C21BA"/>
    <w:rsid w:val="009D1619"/>
    <w:rsid w:val="009F448B"/>
    <w:rsid w:val="009F5585"/>
    <w:rsid w:val="00A104FF"/>
    <w:rsid w:val="00A45C58"/>
    <w:rsid w:val="00A83BF2"/>
    <w:rsid w:val="00A93419"/>
    <w:rsid w:val="00AB2DAD"/>
    <w:rsid w:val="00AE4F49"/>
    <w:rsid w:val="00B31AAA"/>
    <w:rsid w:val="00B43D58"/>
    <w:rsid w:val="00B462A1"/>
    <w:rsid w:val="00BB45EB"/>
    <w:rsid w:val="00BB79DA"/>
    <w:rsid w:val="00BE678F"/>
    <w:rsid w:val="00C145F3"/>
    <w:rsid w:val="00C34E18"/>
    <w:rsid w:val="00C736F8"/>
    <w:rsid w:val="00C81A18"/>
    <w:rsid w:val="00CB669B"/>
    <w:rsid w:val="00D06E4D"/>
    <w:rsid w:val="00D14272"/>
    <w:rsid w:val="00D15D39"/>
    <w:rsid w:val="00D32761"/>
    <w:rsid w:val="00D513F8"/>
    <w:rsid w:val="00D5344C"/>
    <w:rsid w:val="00D6610E"/>
    <w:rsid w:val="00D92C5F"/>
    <w:rsid w:val="00DC4087"/>
    <w:rsid w:val="00E02F47"/>
    <w:rsid w:val="00E03087"/>
    <w:rsid w:val="00E957F1"/>
    <w:rsid w:val="00EA03FE"/>
    <w:rsid w:val="00EB11B1"/>
    <w:rsid w:val="00EB1333"/>
    <w:rsid w:val="00F31635"/>
    <w:rsid w:val="00F82566"/>
    <w:rsid w:val="00FB1BF8"/>
    <w:rsid w:val="00FD3342"/>
    <w:rsid w:val="00FE17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8F6"/>
  <w15:chartTrackingRefBased/>
  <w15:docId w15:val="{005C1986-7E53-4FD5-8EC0-029C4796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145F3"/>
    <w:rPr>
      <w:color w:val="0000FF"/>
      <w:u w:val="single"/>
    </w:rPr>
  </w:style>
  <w:style w:type="table" w:styleId="Grilledutableau">
    <w:name w:val="Table Grid"/>
    <w:basedOn w:val="TableauNormal"/>
    <w:uiPriority w:val="39"/>
    <w:rsid w:val="00A1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32761"/>
    <w:pPr>
      <w:spacing w:after="0" w:line="240" w:lineRule="auto"/>
      <w:ind w:left="720"/>
      <w:contextualSpacing/>
    </w:pPr>
    <w:rPr>
      <w:kern w:val="0"/>
      <w:szCs w:val="24"/>
      <w14:ligatures w14:val="none"/>
    </w:rPr>
  </w:style>
  <w:style w:type="character" w:styleId="Mentionnonrsolue">
    <w:name w:val="Unresolved Mention"/>
    <w:basedOn w:val="Policepardfaut"/>
    <w:uiPriority w:val="99"/>
    <w:semiHidden/>
    <w:unhideWhenUsed/>
    <w:rsid w:val="00D513F8"/>
    <w:rPr>
      <w:color w:val="605E5C"/>
      <w:shd w:val="clear" w:color="auto" w:fill="E1DFDD"/>
    </w:rPr>
  </w:style>
  <w:style w:type="character" w:styleId="Lienhypertextesuivivisit">
    <w:name w:val="FollowedHyperlink"/>
    <w:basedOn w:val="Policepardfaut"/>
    <w:uiPriority w:val="99"/>
    <w:semiHidden/>
    <w:unhideWhenUsed/>
    <w:rsid w:val="003A4E0B"/>
    <w:rPr>
      <w:color w:val="954F72" w:themeColor="followedHyperlink"/>
      <w:u w:val="single"/>
    </w:rPr>
  </w:style>
  <w:style w:type="paragraph" w:styleId="En-tte">
    <w:name w:val="header"/>
    <w:basedOn w:val="Normal"/>
    <w:link w:val="En-tteCar"/>
    <w:uiPriority w:val="99"/>
    <w:unhideWhenUsed/>
    <w:rsid w:val="003A4E0B"/>
    <w:pPr>
      <w:tabs>
        <w:tab w:val="center" w:pos="4536"/>
        <w:tab w:val="right" w:pos="9072"/>
      </w:tabs>
      <w:spacing w:after="0" w:line="240" w:lineRule="auto"/>
    </w:pPr>
  </w:style>
  <w:style w:type="character" w:customStyle="1" w:styleId="En-tteCar">
    <w:name w:val="En-tête Car"/>
    <w:basedOn w:val="Policepardfaut"/>
    <w:link w:val="En-tte"/>
    <w:uiPriority w:val="99"/>
    <w:rsid w:val="003A4E0B"/>
  </w:style>
  <w:style w:type="paragraph" w:styleId="Pieddepage">
    <w:name w:val="footer"/>
    <w:basedOn w:val="Normal"/>
    <w:link w:val="PieddepageCar"/>
    <w:uiPriority w:val="99"/>
    <w:unhideWhenUsed/>
    <w:rsid w:val="003A4E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431214">
      <w:bodyDiv w:val="1"/>
      <w:marLeft w:val="0"/>
      <w:marRight w:val="0"/>
      <w:marTop w:val="0"/>
      <w:marBottom w:val="0"/>
      <w:divBdr>
        <w:top w:val="none" w:sz="0" w:space="0" w:color="auto"/>
        <w:left w:val="none" w:sz="0" w:space="0" w:color="auto"/>
        <w:bottom w:val="none" w:sz="0" w:space="0" w:color="auto"/>
        <w:right w:val="none" w:sz="0" w:space="0" w:color="auto"/>
      </w:divBdr>
    </w:div>
    <w:div w:id="156352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lauzat.fr/" TargetMode="External"/><Relationship Id="rId4" Type="http://schemas.openxmlformats.org/officeDocument/2006/relationships/settings" Target="settings.xml"/><Relationship Id="rId9" Type="http://schemas.openxmlformats.org/officeDocument/2006/relationships/hyperlink" Target="mailto:mairie.malauzat@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C3DC7-A46C-48FB-80CB-8296008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1469</Words>
  <Characters>8084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dc:creator>
  <cp:keywords/>
  <dc:description/>
  <cp:lastModifiedBy>Raphaël Roussy</cp:lastModifiedBy>
  <cp:revision>69</cp:revision>
  <cp:lastPrinted>2024-08-23T09:53:00Z</cp:lastPrinted>
  <dcterms:created xsi:type="dcterms:W3CDTF">2024-08-21T12:30:00Z</dcterms:created>
  <dcterms:modified xsi:type="dcterms:W3CDTF">2024-11-24T16:32:00Z</dcterms:modified>
</cp:coreProperties>
</file>